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BC" w:rsidRDefault="00B178BC" w:rsidP="006F6139">
      <w:pPr>
        <w:spacing w:before="60" w:after="60" w:line="240" w:lineRule="auto"/>
        <w:jc w:val="center"/>
        <w:rPr>
          <w:rFonts w:cs="Arial"/>
          <w:b/>
          <w:bCs/>
          <w:caps/>
          <w:kern w:val="28"/>
          <w:szCs w:val="32"/>
          <w:lang w:val="en-US"/>
        </w:rPr>
      </w:pPr>
      <w:bookmarkStart w:id="0" w:name="_Toc335820453"/>
      <w:bookmarkStart w:id="1" w:name="_Toc431503888"/>
      <w:bookmarkStart w:id="2" w:name="_Toc506564271"/>
      <w:bookmarkStart w:id="3" w:name="_Toc16687619"/>
    </w:p>
    <w:p w:rsidR="00B178BC" w:rsidRDefault="00B178BC" w:rsidP="006F6139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sz w:val="32"/>
          <w:szCs w:val="32"/>
        </w:rPr>
      </w:pPr>
    </w:p>
    <w:p w:rsidR="00B178BC" w:rsidRDefault="00B178BC" w:rsidP="006F6139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sz w:val="32"/>
          <w:szCs w:val="32"/>
        </w:rPr>
      </w:pPr>
    </w:p>
    <w:p w:rsidR="00B178BC" w:rsidRDefault="00B178BC" w:rsidP="006F6139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sz w:val="32"/>
          <w:szCs w:val="32"/>
        </w:rPr>
      </w:pPr>
    </w:p>
    <w:p w:rsidR="00B178BC" w:rsidRDefault="00B178BC" w:rsidP="006F6139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sz w:val="32"/>
          <w:szCs w:val="32"/>
        </w:rPr>
      </w:pPr>
    </w:p>
    <w:p w:rsidR="00B178BC" w:rsidRDefault="00B178BC" w:rsidP="006F6139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sz w:val="32"/>
          <w:szCs w:val="32"/>
        </w:rPr>
      </w:pPr>
    </w:p>
    <w:p w:rsidR="00B178BC" w:rsidRDefault="00B178BC" w:rsidP="006F6139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sz w:val="32"/>
          <w:szCs w:val="32"/>
        </w:rPr>
      </w:pPr>
    </w:p>
    <w:p w:rsidR="00B178BC" w:rsidRPr="00B178BC" w:rsidRDefault="00B178BC" w:rsidP="006F6139">
      <w:pPr>
        <w:spacing w:line="240" w:lineRule="auto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b/>
          <w:caps/>
          <w:color w:val="000000"/>
          <w:sz w:val="32"/>
          <w:szCs w:val="32"/>
        </w:rPr>
        <w:t xml:space="preserve">Инструкция по работе </w:t>
      </w:r>
      <w:r w:rsidR="00AC34B4">
        <w:rPr>
          <w:rFonts w:ascii="Times New Roman" w:hAnsi="Times New Roman" w:cs="Times New Roman"/>
          <w:b/>
          <w:caps/>
          <w:color w:val="000000"/>
          <w:sz w:val="32"/>
          <w:szCs w:val="32"/>
        </w:rPr>
        <w:t xml:space="preserve">с превышениями </w:t>
      </w:r>
    </w:p>
    <w:p w:rsidR="007461EB" w:rsidRPr="00A740ED" w:rsidRDefault="007461EB" w:rsidP="006F6139">
      <w:pPr>
        <w:pStyle w:val="aa"/>
        <w:jc w:val="center"/>
      </w:pPr>
      <w:r w:rsidRPr="00A740ED">
        <w:lastRenderedPageBreak/>
        <w:t>Перечень сокращений и условных наименований</w:t>
      </w:r>
      <w:bookmarkEnd w:id="0"/>
      <w:bookmarkEnd w:id="1"/>
      <w:bookmarkEnd w:id="2"/>
      <w:bookmarkEnd w:id="3"/>
    </w:p>
    <w:tbl>
      <w:tblPr>
        <w:tblW w:w="10892" w:type="dxa"/>
        <w:tblInd w:w="-152" w:type="dxa"/>
        <w:tblLook w:val="04A0" w:firstRow="1" w:lastRow="0" w:firstColumn="1" w:lastColumn="0" w:noHBand="0" w:noVBand="1"/>
      </w:tblPr>
      <w:tblGrid>
        <w:gridCol w:w="3662"/>
        <w:gridCol w:w="7230"/>
      </w:tblGrid>
      <w:tr w:rsidR="007461EB" w:rsidRPr="00A52C7C" w:rsidTr="00A52C7C">
        <w:trPr>
          <w:trHeight w:val="390"/>
          <w:tblHeader/>
        </w:trPr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461EB" w:rsidRPr="00A52C7C" w:rsidRDefault="007461EB" w:rsidP="006F6139">
            <w:pPr>
              <w:pStyle w:val="a9"/>
              <w:jc w:val="both"/>
              <w:rPr>
                <w:sz w:val="24"/>
              </w:rPr>
            </w:pPr>
            <w:r w:rsidRPr="00A52C7C">
              <w:rPr>
                <w:sz w:val="24"/>
              </w:rPr>
              <w:t>Обозначение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461EB" w:rsidRPr="00A52C7C" w:rsidRDefault="007461EB" w:rsidP="006F6139">
            <w:pPr>
              <w:pStyle w:val="a9"/>
              <w:jc w:val="both"/>
              <w:rPr>
                <w:sz w:val="24"/>
              </w:rPr>
            </w:pPr>
            <w:r w:rsidRPr="00A52C7C">
              <w:rPr>
                <w:sz w:val="24"/>
              </w:rPr>
              <w:t>Описание</w:t>
            </w:r>
          </w:p>
        </w:tc>
      </w:tr>
      <w:tr w:rsidR="007461EB" w:rsidRPr="00A52C7C" w:rsidTr="00BB7C7F">
        <w:trPr>
          <w:trHeight w:val="390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1EB" w:rsidRPr="00A52C7C" w:rsidRDefault="00DD75F3" w:rsidP="006F6139">
            <w:pPr>
              <w:pStyle w:val="a8"/>
              <w:jc w:val="both"/>
              <w:rPr>
                <w:sz w:val="24"/>
              </w:rPr>
            </w:pPr>
            <w:r w:rsidRPr="00A52C7C">
              <w:rPr>
                <w:sz w:val="24"/>
              </w:rPr>
              <w:t>АПВГК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1EB" w:rsidRPr="00A52C7C" w:rsidRDefault="00DD75F3" w:rsidP="006F6139">
            <w:pPr>
              <w:pStyle w:val="a8"/>
              <w:jc w:val="both"/>
              <w:rPr>
                <w:sz w:val="24"/>
              </w:rPr>
            </w:pPr>
            <w:r w:rsidRPr="00A52C7C">
              <w:rPr>
                <w:sz w:val="24"/>
              </w:rPr>
              <w:t>Автоматические пункты весового и габаритного контроля</w:t>
            </w:r>
          </w:p>
        </w:tc>
      </w:tr>
      <w:tr w:rsidR="007461EB" w:rsidRPr="00A52C7C" w:rsidTr="00BB7C7F">
        <w:trPr>
          <w:trHeight w:val="390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EB" w:rsidRPr="00A52C7C" w:rsidRDefault="00BB7C7F" w:rsidP="006F6139">
            <w:pPr>
              <w:pStyle w:val="a8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колес на оси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EB" w:rsidRPr="00A52C7C" w:rsidRDefault="00BB7C7F" w:rsidP="006F6139">
            <w:pPr>
              <w:pStyle w:val="a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колес на всей оси транспортного средства </w:t>
            </w:r>
          </w:p>
        </w:tc>
      </w:tr>
      <w:tr w:rsidR="00BB7C7F" w:rsidRPr="00A52C7C" w:rsidTr="00BB7C7F">
        <w:trPr>
          <w:trHeight w:val="390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7F" w:rsidRPr="00A52C7C" w:rsidRDefault="00BB7C7F" w:rsidP="00604C21">
            <w:pPr>
              <w:pStyle w:val="a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Скатность</w:t>
            </w:r>
            <w:proofErr w:type="spellEnd"/>
            <w:r>
              <w:rPr>
                <w:sz w:val="24"/>
              </w:rPr>
              <w:t xml:space="preserve"> </w:t>
            </w:r>
            <w:r w:rsidR="00604C21">
              <w:rPr>
                <w:sz w:val="24"/>
              </w:rPr>
              <w:t>оси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7F" w:rsidRPr="00A52C7C" w:rsidRDefault="00BB7C7F" w:rsidP="00BB7C7F">
            <w:pPr>
              <w:pStyle w:val="a8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колес на одной стороне оси транспортного средства</w:t>
            </w:r>
          </w:p>
        </w:tc>
      </w:tr>
      <w:tr w:rsidR="00BB7C7F" w:rsidRPr="00A52C7C" w:rsidTr="00BB7C7F">
        <w:trPr>
          <w:trHeight w:val="390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7F" w:rsidRPr="00A52C7C" w:rsidRDefault="00BB7C7F" w:rsidP="00210457">
            <w:pPr>
              <w:pStyle w:val="a8"/>
              <w:jc w:val="both"/>
              <w:rPr>
                <w:sz w:val="24"/>
              </w:rPr>
            </w:pPr>
            <w:r w:rsidRPr="00A52C7C">
              <w:rPr>
                <w:sz w:val="24"/>
              </w:rPr>
              <w:t>ТС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7F" w:rsidRPr="00A52C7C" w:rsidRDefault="00BB7C7F" w:rsidP="00210457">
            <w:pPr>
              <w:pStyle w:val="a8"/>
              <w:jc w:val="both"/>
              <w:rPr>
                <w:sz w:val="24"/>
              </w:rPr>
            </w:pPr>
            <w:r w:rsidRPr="00A52C7C">
              <w:rPr>
                <w:sz w:val="24"/>
              </w:rPr>
              <w:t>Транспортное средство</w:t>
            </w:r>
          </w:p>
        </w:tc>
      </w:tr>
    </w:tbl>
    <w:p w:rsidR="007461EB" w:rsidRDefault="007461EB" w:rsidP="006F6139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461EB" w:rsidRDefault="007461EB" w:rsidP="006F6139">
      <w:pPr>
        <w:spacing w:line="240" w:lineRule="auto"/>
        <w:jc w:val="both"/>
      </w:pPr>
      <w:r>
        <w:br w:type="page"/>
      </w:r>
    </w:p>
    <w:p w:rsidR="006C162B" w:rsidRPr="00217D31" w:rsidRDefault="006C162B" w:rsidP="00CB553F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</w:rPr>
      </w:pPr>
      <w:r w:rsidRPr="00217D31">
        <w:rPr>
          <w:rFonts w:ascii="Times New Roman" w:hAnsi="Times New Roman" w:cs="Times New Roman"/>
          <w:b/>
          <w:sz w:val="24"/>
        </w:rPr>
        <w:lastRenderedPageBreak/>
        <w:t>Описание полей результата предоставления информации представлено ниже:</w:t>
      </w:r>
    </w:p>
    <w:p w:rsidR="006C162B" w:rsidRPr="00B821C7" w:rsidRDefault="006C162B" w:rsidP="006F613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B821C7">
        <w:rPr>
          <w:rFonts w:ascii="Times New Roman" w:hAnsi="Times New Roman" w:cs="Times New Roman"/>
          <w:b/>
        </w:rPr>
        <w:t xml:space="preserve">Информация о проезде ТС через </w:t>
      </w:r>
      <w:r w:rsidR="00DD75F3" w:rsidRPr="00DD75F3">
        <w:rPr>
          <w:rFonts w:ascii="Times New Roman" w:hAnsi="Times New Roman" w:cs="Times New Roman"/>
          <w:b/>
        </w:rPr>
        <w:t>АПВГК</w:t>
      </w:r>
      <w:r w:rsidRPr="00B821C7">
        <w:rPr>
          <w:rFonts w:ascii="Times New Roman" w:hAnsi="Times New Roman" w:cs="Times New Roman"/>
          <w:b/>
        </w:rPr>
        <w:t>:</w:t>
      </w:r>
      <w:r w:rsidRPr="00B821C7">
        <w:rPr>
          <w:rFonts w:ascii="Times New Roman" w:hAnsi="Times New Roman" w:cs="Times New Roman"/>
          <w:b/>
        </w:rPr>
        <w:tab/>
      </w:r>
      <w:r w:rsidRPr="00B821C7">
        <w:rPr>
          <w:rFonts w:ascii="Times New Roman" w:hAnsi="Times New Roman" w:cs="Times New Roman"/>
          <w:b/>
        </w:rPr>
        <w:tab/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Дата и время нарушения</w:t>
      </w:r>
      <w:r>
        <w:rPr>
          <w:rFonts w:ascii="Times New Roman" w:hAnsi="Times New Roman" w:cs="Times New Roman"/>
        </w:rPr>
        <w:t>;</w:t>
      </w:r>
      <w:r w:rsidRPr="00A5691E">
        <w:rPr>
          <w:rFonts w:ascii="Times New Roman" w:hAnsi="Times New Roman" w:cs="Times New Roman"/>
        </w:rPr>
        <w:tab/>
        <w:t xml:space="preserve"> 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Наименование АПВГК</w:t>
      </w:r>
      <w:r>
        <w:rPr>
          <w:rFonts w:ascii="Times New Roman" w:hAnsi="Times New Roman" w:cs="Times New Roman"/>
        </w:rPr>
        <w:t>;</w:t>
      </w:r>
      <w:r w:rsidRPr="00A5691E">
        <w:rPr>
          <w:rFonts w:ascii="Times New Roman" w:hAnsi="Times New Roman" w:cs="Times New Roman"/>
        </w:rPr>
        <w:tab/>
        <w:t xml:space="preserve"> </w:t>
      </w:r>
    </w:p>
    <w:p w:rsidR="00DA0147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Координата расположения АПВГК</w:t>
      </w:r>
      <w:r>
        <w:rPr>
          <w:rFonts w:ascii="Times New Roman" w:hAnsi="Times New Roman" w:cs="Times New Roman"/>
        </w:rPr>
        <w:t>: широта, долгота;</w:t>
      </w:r>
      <w:r w:rsidRPr="00A5691E">
        <w:rPr>
          <w:rFonts w:ascii="Times New Roman" w:hAnsi="Times New Roman" w:cs="Times New Roman"/>
        </w:rPr>
        <w:tab/>
      </w:r>
    </w:p>
    <w:p w:rsidR="006C162B" w:rsidRPr="00A5691E" w:rsidRDefault="00DA0147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Пикетаж  автодороги, на котором располагается АПВГК;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 xml:space="preserve">Автодорога, на которой </w:t>
      </w:r>
      <w:proofErr w:type="gramStart"/>
      <w:r w:rsidRPr="00A5691E">
        <w:rPr>
          <w:rFonts w:ascii="Times New Roman" w:hAnsi="Times New Roman" w:cs="Times New Roman"/>
        </w:rPr>
        <w:t>расположен</w:t>
      </w:r>
      <w:proofErr w:type="gramEnd"/>
      <w:r w:rsidRPr="00A5691E">
        <w:rPr>
          <w:rFonts w:ascii="Times New Roman" w:hAnsi="Times New Roman" w:cs="Times New Roman"/>
        </w:rPr>
        <w:t xml:space="preserve"> АПВГК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Гос. Номер</w:t>
      </w:r>
      <w:r>
        <w:rPr>
          <w:rFonts w:ascii="Times New Roman" w:hAnsi="Times New Roman" w:cs="Times New Roman"/>
        </w:rPr>
        <w:t xml:space="preserve"> - г</w:t>
      </w:r>
      <w:r w:rsidRPr="00A5691E">
        <w:rPr>
          <w:rFonts w:ascii="Times New Roman" w:hAnsi="Times New Roman" w:cs="Times New Roman"/>
        </w:rPr>
        <w:t>осударственный регистрационный знак ТС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Категория ТС</w:t>
      </w:r>
      <w:r>
        <w:rPr>
          <w:rFonts w:ascii="Times New Roman" w:hAnsi="Times New Roman" w:cs="Times New Roman"/>
        </w:rPr>
        <w:t xml:space="preserve"> - к</w:t>
      </w:r>
      <w:r w:rsidRPr="00A5691E">
        <w:rPr>
          <w:rFonts w:ascii="Times New Roman" w:hAnsi="Times New Roman" w:cs="Times New Roman"/>
        </w:rPr>
        <w:t>атегория ТС согласно Приложению №3 Приказ Министерства транспорта РФ от 29 марта 2018 г. № 119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 xml:space="preserve">Скорость, </w:t>
      </w:r>
      <w:proofErr w:type="gramStart"/>
      <w:r w:rsidRPr="00A5691E">
        <w:rPr>
          <w:rFonts w:ascii="Times New Roman" w:hAnsi="Times New Roman" w:cs="Times New Roman"/>
        </w:rPr>
        <w:t>км</w:t>
      </w:r>
      <w:proofErr w:type="gramEnd"/>
      <w:r w:rsidRPr="00A5691E">
        <w:rPr>
          <w:rFonts w:ascii="Times New Roman" w:hAnsi="Times New Roman" w:cs="Times New Roman"/>
        </w:rPr>
        <w:t>/ч</w:t>
      </w:r>
      <w:r>
        <w:rPr>
          <w:rFonts w:ascii="Times New Roman" w:hAnsi="Times New Roman" w:cs="Times New Roman"/>
        </w:rPr>
        <w:t xml:space="preserve"> - с</w:t>
      </w:r>
      <w:r w:rsidRPr="00A5691E">
        <w:rPr>
          <w:rFonts w:ascii="Times New Roman" w:hAnsi="Times New Roman" w:cs="Times New Roman"/>
        </w:rPr>
        <w:t>корость ТС с учетом инструментальной погрешности</w:t>
      </w:r>
      <w:r>
        <w:rPr>
          <w:rFonts w:ascii="Times New Roman" w:hAnsi="Times New Roman" w:cs="Times New Roman"/>
        </w:rPr>
        <w:t>.</w:t>
      </w:r>
    </w:p>
    <w:p w:rsidR="006C162B" w:rsidRPr="00B821C7" w:rsidRDefault="006C162B" w:rsidP="006F613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B821C7">
        <w:rPr>
          <w:rFonts w:ascii="Times New Roman" w:hAnsi="Times New Roman" w:cs="Times New Roman"/>
          <w:b/>
        </w:rPr>
        <w:t>Информация о наличии специального разрешения:</w:t>
      </w:r>
      <w:r w:rsidRPr="00B821C7">
        <w:rPr>
          <w:rFonts w:ascii="Times New Roman" w:hAnsi="Times New Roman" w:cs="Times New Roman"/>
          <w:b/>
        </w:rPr>
        <w:tab/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Наличие разрешения</w:t>
      </w:r>
      <w:r>
        <w:rPr>
          <w:rFonts w:ascii="Times New Roman" w:hAnsi="Times New Roman" w:cs="Times New Roman"/>
        </w:rPr>
        <w:t xml:space="preserve"> - </w:t>
      </w:r>
      <w:r w:rsidRPr="00A5691E">
        <w:rPr>
          <w:rFonts w:ascii="Times New Roman" w:hAnsi="Times New Roman" w:cs="Times New Roman"/>
        </w:rPr>
        <w:t xml:space="preserve">Информация о наличии специального разрешения на движение ТС. </w:t>
      </w:r>
    </w:p>
    <w:p w:rsidR="006C162B" w:rsidRPr="00A5691E" w:rsidRDefault="006C162B" w:rsidP="006F6139">
      <w:p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Может принимать значения:</w:t>
      </w:r>
    </w:p>
    <w:p w:rsidR="006C162B" w:rsidRPr="00A5691E" w:rsidRDefault="006C162B" w:rsidP="006F613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 xml:space="preserve">да - специальное разрешение </w:t>
      </w:r>
      <w:proofErr w:type="gramStart"/>
      <w:r w:rsidRPr="00A5691E">
        <w:rPr>
          <w:rFonts w:ascii="Times New Roman" w:hAnsi="Times New Roman" w:cs="Times New Roman"/>
        </w:rPr>
        <w:t>для</w:t>
      </w:r>
      <w:proofErr w:type="gramEnd"/>
      <w:r w:rsidRPr="00A5691E">
        <w:rPr>
          <w:rFonts w:ascii="Times New Roman" w:hAnsi="Times New Roman" w:cs="Times New Roman"/>
        </w:rPr>
        <w:t xml:space="preserve"> ТС с указанным регистрационным знаком найдено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 xml:space="preserve">нет - специальное разрешение </w:t>
      </w:r>
      <w:proofErr w:type="gramStart"/>
      <w:r w:rsidRPr="00A5691E">
        <w:rPr>
          <w:rFonts w:ascii="Times New Roman" w:hAnsi="Times New Roman" w:cs="Times New Roman"/>
        </w:rPr>
        <w:t>для</w:t>
      </w:r>
      <w:proofErr w:type="gramEnd"/>
      <w:r w:rsidRPr="00A5691E">
        <w:rPr>
          <w:rFonts w:ascii="Times New Roman" w:hAnsi="Times New Roman" w:cs="Times New Roman"/>
        </w:rPr>
        <w:t xml:space="preserve"> ТС с указанным регистрационным знаком не найдено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 xml:space="preserve">проверка не производилась - проверка наличия специального разрешения </w:t>
      </w:r>
      <w:proofErr w:type="gramStart"/>
      <w:r w:rsidRPr="00A5691E">
        <w:rPr>
          <w:rFonts w:ascii="Times New Roman" w:hAnsi="Times New Roman" w:cs="Times New Roman"/>
        </w:rPr>
        <w:t>для</w:t>
      </w:r>
      <w:proofErr w:type="gramEnd"/>
      <w:r w:rsidRPr="00A5691E">
        <w:rPr>
          <w:rFonts w:ascii="Times New Roman" w:hAnsi="Times New Roman" w:cs="Times New Roman"/>
        </w:rPr>
        <w:t xml:space="preserve"> ТС с указанным регистрационным знаком не была произведена.</w:t>
      </w:r>
    </w:p>
    <w:p w:rsidR="006C162B" w:rsidRPr="00B821C7" w:rsidRDefault="006C162B" w:rsidP="006F613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B821C7">
        <w:rPr>
          <w:rFonts w:ascii="Times New Roman" w:hAnsi="Times New Roman" w:cs="Times New Roman"/>
          <w:b/>
        </w:rPr>
        <w:t>Информация о массе ТС</w:t>
      </w:r>
      <w:r w:rsidRPr="00B821C7">
        <w:rPr>
          <w:rFonts w:ascii="Times New Roman" w:hAnsi="Times New Roman" w:cs="Times New Roman"/>
          <w:b/>
        </w:rPr>
        <w:tab/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Полная масса, т</w:t>
      </w:r>
      <w:r>
        <w:rPr>
          <w:rFonts w:ascii="Times New Roman" w:hAnsi="Times New Roman" w:cs="Times New Roman"/>
        </w:rPr>
        <w:t xml:space="preserve"> - п</w:t>
      </w:r>
      <w:r w:rsidRPr="00A5691E">
        <w:rPr>
          <w:rFonts w:ascii="Times New Roman" w:hAnsi="Times New Roman" w:cs="Times New Roman"/>
        </w:rPr>
        <w:t>олная масса ТС с учетом инструментальной погрешности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Превышение по полной массе, т</w:t>
      </w:r>
      <w:r>
        <w:rPr>
          <w:rFonts w:ascii="Times New Roman" w:hAnsi="Times New Roman" w:cs="Times New Roman"/>
        </w:rPr>
        <w:t xml:space="preserve"> - п</w:t>
      </w:r>
      <w:r w:rsidRPr="00A5691E">
        <w:rPr>
          <w:rFonts w:ascii="Times New Roman" w:hAnsi="Times New Roman" w:cs="Times New Roman"/>
        </w:rPr>
        <w:t>ревышение массы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тоннах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Превышение по полной массе, %</w:t>
      </w:r>
      <w:r>
        <w:rPr>
          <w:rFonts w:ascii="Times New Roman" w:hAnsi="Times New Roman" w:cs="Times New Roman"/>
        </w:rPr>
        <w:t xml:space="preserve"> - п</w:t>
      </w:r>
      <w:r w:rsidRPr="00A5691E">
        <w:rPr>
          <w:rFonts w:ascii="Times New Roman" w:hAnsi="Times New Roman" w:cs="Times New Roman"/>
        </w:rPr>
        <w:t>ревышение массы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процентах</w:t>
      </w:r>
      <w:r>
        <w:rPr>
          <w:rFonts w:ascii="Times New Roman" w:hAnsi="Times New Roman" w:cs="Times New Roman"/>
        </w:rPr>
        <w:t>.</w:t>
      </w:r>
    </w:p>
    <w:p w:rsidR="006C162B" w:rsidRPr="00B821C7" w:rsidRDefault="006C162B" w:rsidP="006F613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B821C7">
        <w:rPr>
          <w:rFonts w:ascii="Times New Roman" w:hAnsi="Times New Roman" w:cs="Times New Roman"/>
          <w:b/>
        </w:rPr>
        <w:t>Информация о габаритах ТС</w:t>
      </w:r>
      <w:r w:rsidRPr="00B821C7">
        <w:rPr>
          <w:rFonts w:ascii="Times New Roman" w:hAnsi="Times New Roman" w:cs="Times New Roman"/>
          <w:b/>
        </w:rPr>
        <w:tab/>
      </w:r>
    </w:p>
    <w:p w:rsidR="006C162B" w:rsidRPr="00FA3D53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Длина ТС, 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 xml:space="preserve"> - д</w:t>
      </w:r>
      <w:r w:rsidRPr="00FA3D53">
        <w:rPr>
          <w:rFonts w:ascii="Times New Roman" w:hAnsi="Times New Roman" w:cs="Times New Roman"/>
        </w:rPr>
        <w:t>лина ТС с учетом инструментальной погрешности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Превышение по длине</w:t>
      </w:r>
      <w:r w:rsidR="00DA0147">
        <w:rPr>
          <w:rFonts w:ascii="Times New Roman" w:hAnsi="Times New Roman" w:cs="Times New Roman"/>
        </w:rPr>
        <w:t xml:space="preserve"> (по </w:t>
      </w:r>
      <w:proofErr w:type="gramStart"/>
      <w:r w:rsidR="00DA0147">
        <w:rPr>
          <w:rFonts w:ascii="Times New Roman" w:hAnsi="Times New Roman" w:cs="Times New Roman"/>
        </w:rPr>
        <w:t>нормативным</w:t>
      </w:r>
      <w:proofErr w:type="gramEnd"/>
      <w:r w:rsidR="00DA014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м - п</w:t>
      </w:r>
      <w:r w:rsidRPr="00A5691E">
        <w:rPr>
          <w:rFonts w:ascii="Times New Roman" w:hAnsi="Times New Roman" w:cs="Times New Roman"/>
        </w:rPr>
        <w:t>ревышение длины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метрах</w:t>
      </w:r>
      <w:r>
        <w:rPr>
          <w:rFonts w:ascii="Times New Roman" w:hAnsi="Times New Roman" w:cs="Times New Roman"/>
        </w:rPr>
        <w:t>;</w:t>
      </w:r>
    </w:p>
    <w:p w:rsidR="006C162B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Прев</w:t>
      </w:r>
      <w:r>
        <w:rPr>
          <w:rFonts w:ascii="Times New Roman" w:hAnsi="Times New Roman" w:cs="Times New Roman"/>
        </w:rPr>
        <w:t>ышение по длине</w:t>
      </w:r>
      <w:r w:rsidR="00DA0147">
        <w:rPr>
          <w:rFonts w:ascii="Times New Roman" w:hAnsi="Times New Roman" w:cs="Times New Roman"/>
        </w:rPr>
        <w:t xml:space="preserve"> (по </w:t>
      </w:r>
      <w:proofErr w:type="gramStart"/>
      <w:r w:rsidR="00DA0147">
        <w:rPr>
          <w:rFonts w:ascii="Times New Roman" w:hAnsi="Times New Roman" w:cs="Times New Roman"/>
        </w:rPr>
        <w:t>нормативным</w:t>
      </w:r>
      <w:proofErr w:type="gramEnd"/>
      <w:r w:rsidR="00DA014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% - п</w:t>
      </w:r>
      <w:r w:rsidRPr="00A5691E">
        <w:rPr>
          <w:rFonts w:ascii="Times New Roman" w:hAnsi="Times New Roman" w:cs="Times New Roman"/>
        </w:rPr>
        <w:t>ревышение длины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процентах</w:t>
      </w:r>
      <w:r>
        <w:rPr>
          <w:rFonts w:ascii="Times New Roman" w:hAnsi="Times New Roman" w:cs="Times New Roman"/>
        </w:rPr>
        <w:t>;</w:t>
      </w:r>
    </w:p>
    <w:p w:rsidR="00DA0147" w:rsidRPr="00A5691E" w:rsidRDefault="00DA0147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Превышение по длине </w:t>
      </w:r>
      <w:r w:rsidRPr="00DA0147">
        <w:rPr>
          <w:rFonts w:ascii="Times New Roman" w:hAnsi="Times New Roman" w:cs="Times New Roman"/>
        </w:rPr>
        <w:t>(По разрешению)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 xml:space="preserve"> - п</w:t>
      </w:r>
      <w:r w:rsidRPr="00A5691E">
        <w:rPr>
          <w:rFonts w:ascii="Times New Roman" w:hAnsi="Times New Roman" w:cs="Times New Roman"/>
        </w:rPr>
        <w:t>ревышение длины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метрах</w:t>
      </w:r>
      <w:r>
        <w:rPr>
          <w:rFonts w:ascii="Times New Roman" w:hAnsi="Times New Roman" w:cs="Times New Roman"/>
        </w:rPr>
        <w:t>;</w:t>
      </w:r>
    </w:p>
    <w:p w:rsidR="00DA0147" w:rsidRPr="00A5691E" w:rsidRDefault="00DA0147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Прев</w:t>
      </w:r>
      <w:r>
        <w:rPr>
          <w:rFonts w:ascii="Times New Roman" w:hAnsi="Times New Roman" w:cs="Times New Roman"/>
        </w:rPr>
        <w:t xml:space="preserve">ышение по длине </w:t>
      </w:r>
      <w:r w:rsidRPr="00DA0147">
        <w:rPr>
          <w:rFonts w:ascii="Times New Roman" w:hAnsi="Times New Roman" w:cs="Times New Roman"/>
        </w:rPr>
        <w:t>(По разрешению)</w:t>
      </w:r>
      <w:r>
        <w:rPr>
          <w:rFonts w:ascii="Times New Roman" w:hAnsi="Times New Roman" w:cs="Times New Roman"/>
        </w:rPr>
        <w:t>, % - п</w:t>
      </w:r>
      <w:r w:rsidRPr="00A5691E">
        <w:rPr>
          <w:rFonts w:ascii="Times New Roman" w:hAnsi="Times New Roman" w:cs="Times New Roman"/>
        </w:rPr>
        <w:t>ревышение длины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процентах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 xml:space="preserve">Ширина ТС, </w:t>
      </w:r>
      <w:proofErr w:type="gramStart"/>
      <w:r w:rsidRPr="00A5691E"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 xml:space="preserve"> - </w:t>
      </w:r>
      <w:r w:rsidRPr="00A5691E">
        <w:rPr>
          <w:rFonts w:ascii="Times New Roman" w:hAnsi="Times New Roman" w:cs="Times New Roman"/>
        </w:rPr>
        <w:t>Ширина ТС с учетом инструментальной погрешности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Превышение по ширине</w:t>
      </w:r>
      <w:r w:rsidR="00DA0147" w:rsidRPr="00DA0147">
        <w:rPr>
          <w:rFonts w:ascii="Times New Roman" w:hAnsi="Times New Roman" w:cs="Times New Roman"/>
        </w:rPr>
        <w:t xml:space="preserve"> (По </w:t>
      </w:r>
      <w:proofErr w:type="gramStart"/>
      <w:r w:rsidR="00DA0147" w:rsidRPr="00DA0147">
        <w:rPr>
          <w:rFonts w:ascii="Times New Roman" w:hAnsi="Times New Roman" w:cs="Times New Roman"/>
        </w:rPr>
        <w:t>нормативным</w:t>
      </w:r>
      <w:proofErr w:type="gramEnd"/>
      <w:r w:rsidR="00DA0147" w:rsidRPr="00DA014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м - п</w:t>
      </w:r>
      <w:r w:rsidRPr="00A5691E">
        <w:rPr>
          <w:rFonts w:ascii="Times New Roman" w:hAnsi="Times New Roman" w:cs="Times New Roman"/>
        </w:rPr>
        <w:t>ревышение ширины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метрах</w:t>
      </w:r>
      <w:r>
        <w:rPr>
          <w:rFonts w:ascii="Times New Roman" w:hAnsi="Times New Roman" w:cs="Times New Roman"/>
        </w:rPr>
        <w:t>;</w:t>
      </w:r>
    </w:p>
    <w:p w:rsidR="006C162B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Превышение по ш</w:t>
      </w:r>
      <w:r>
        <w:rPr>
          <w:rFonts w:ascii="Times New Roman" w:hAnsi="Times New Roman" w:cs="Times New Roman"/>
        </w:rPr>
        <w:t>ирине</w:t>
      </w:r>
      <w:r w:rsidR="00DA0147" w:rsidRPr="00DA0147">
        <w:rPr>
          <w:rFonts w:ascii="Times New Roman" w:hAnsi="Times New Roman" w:cs="Times New Roman"/>
        </w:rPr>
        <w:t xml:space="preserve"> (По </w:t>
      </w:r>
      <w:proofErr w:type="gramStart"/>
      <w:r w:rsidR="00DA0147" w:rsidRPr="00DA0147">
        <w:rPr>
          <w:rFonts w:ascii="Times New Roman" w:hAnsi="Times New Roman" w:cs="Times New Roman"/>
        </w:rPr>
        <w:t>нормативным</w:t>
      </w:r>
      <w:proofErr w:type="gramEnd"/>
      <w:r w:rsidR="00DA0147" w:rsidRPr="00DA014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% - п</w:t>
      </w:r>
      <w:r w:rsidRPr="00A5691E">
        <w:rPr>
          <w:rFonts w:ascii="Times New Roman" w:hAnsi="Times New Roman" w:cs="Times New Roman"/>
        </w:rPr>
        <w:t>ревышение ширины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процентах</w:t>
      </w:r>
      <w:r>
        <w:rPr>
          <w:rFonts w:ascii="Times New Roman" w:hAnsi="Times New Roman" w:cs="Times New Roman"/>
        </w:rPr>
        <w:t>;</w:t>
      </w:r>
    </w:p>
    <w:p w:rsidR="00DA0147" w:rsidRPr="00A5691E" w:rsidRDefault="00DA0147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Превышение по ширине </w:t>
      </w:r>
      <w:r w:rsidRPr="00DA0147">
        <w:rPr>
          <w:rFonts w:ascii="Times New Roman" w:hAnsi="Times New Roman" w:cs="Times New Roman"/>
        </w:rPr>
        <w:t>(По разрешению)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 xml:space="preserve"> - п</w:t>
      </w:r>
      <w:r w:rsidRPr="00A5691E">
        <w:rPr>
          <w:rFonts w:ascii="Times New Roman" w:hAnsi="Times New Roman" w:cs="Times New Roman"/>
        </w:rPr>
        <w:t>ревышение ширины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метрах</w:t>
      </w:r>
      <w:r>
        <w:rPr>
          <w:rFonts w:ascii="Times New Roman" w:hAnsi="Times New Roman" w:cs="Times New Roman"/>
        </w:rPr>
        <w:t>;</w:t>
      </w:r>
    </w:p>
    <w:p w:rsidR="00DA0147" w:rsidRPr="00A5691E" w:rsidRDefault="00DA0147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Превышение по ш</w:t>
      </w:r>
      <w:r>
        <w:rPr>
          <w:rFonts w:ascii="Times New Roman" w:hAnsi="Times New Roman" w:cs="Times New Roman"/>
        </w:rPr>
        <w:t xml:space="preserve">ирине </w:t>
      </w:r>
      <w:r w:rsidRPr="00DA0147">
        <w:rPr>
          <w:rFonts w:ascii="Times New Roman" w:hAnsi="Times New Roman" w:cs="Times New Roman"/>
        </w:rPr>
        <w:t>(По разрешению)</w:t>
      </w:r>
      <w:r>
        <w:rPr>
          <w:rFonts w:ascii="Times New Roman" w:hAnsi="Times New Roman" w:cs="Times New Roman"/>
        </w:rPr>
        <w:t>, % - п</w:t>
      </w:r>
      <w:r w:rsidRPr="00A5691E">
        <w:rPr>
          <w:rFonts w:ascii="Times New Roman" w:hAnsi="Times New Roman" w:cs="Times New Roman"/>
        </w:rPr>
        <w:t>ревышение ширины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процентах</w:t>
      </w:r>
      <w:r>
        <w:rPr>
          <w:rFonts w:ascii="Times New Roman" w:hAnsi="Times New Roman" w:cs="Times New Roman"/>
        </w:rPr>
        <w:t>;</w:t>
      </w:r>
    </w:p>
    <w:p w:rsidR="006C162B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Высота ТС, </w:t>
      </w:r>
      <w:proofErr w:type="gramStart"/>
      <w:r w:rsidR="00A86102">
        <w:rPr>
          <w:rFonts w:ascii="Times New Roman" w:hAnsi="Times New Roman" w:cs="Times New Roman"/>
        </w:rPr>
        <w:t>м</w:t>
      </w:r>
      <w:proofErr w:type="gramEnd"/>
      <w:r w:rsidR="00A86102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A5691E">
        <w:rPr>
          <w:rFonts w:ascii="Times New Roman" w:hAnsi="Times New Roman" w:cs="Times New Roman"/>
        </w:rPr>
        <w:t>Высота ТС с учетом инструментальной погрешности</w:t>
      </w:r>
      <w:r>
        <w:rPr>
          <w:rFonts w:ascii="Times New Roman" w:hAnsi="Times New Roman" w:cs="Times New Roman"/>
        </w:rPr>
        <w:t>;</w:t>
      </w:r>
    </w:p>
    <w:p w:rsidR="00DA0147" w:rsidRPr="00A5691E" w:rsidRDefault="00DA0147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Превышение по высоте</w:t>
      </w:r>
      <w:r>
        <w:rPr>
          <w:rFonts w:ascii="Times New Roman" w:hAnsi="Times New Roman" w:cs="Times New Roman"/>
        </w:rPr>
        <w:t xml:space="preserve"> </w:t>
      </w:r>
      <w:r w:rsidRPr="00DA0147">
        <w:rPr>
          <w:rFonts w:ascii="Times New Roman" w:hAnsi="Times New Roman" w:cs="Times New Roman"/>
        </w:rPr>
        <w:t xml:space="preserve">(По </w:t>
      </w:r>
      <w:proofErr w:type="gramStart"/>
      <w:r w:rsidRPr="00DA0147">
        <w:rPr>
          <w:rFonts w:ascii="Times New Roman" w:hAnsi="Times New Roman" w:cs="Times New Roman"/>
        </w:rPr>
        <w:t>нормативным</w:t>
      </w:r>
      <w:proofErr w:type="gramEnd"/>
      <w:r w:rsidRPr="00DA0147">
        <w:rPr>
          <w:rFonts w:ascii="Times New Roman" w:hAnsi="Times New Roman" w:cs="Times New Roman"/>
        </w:rPr>
        <w:t>)</w:t>
      </w:r>
      <w:r w:rsidRPr="00A5691E">
        <w:rPr>
          <w:rFonts w:ascii="Times New Roman" w:hAnsi="Times New Roman" w:cs="Times New Roman"/>
        </w:rPr>
        <w:t>, м</w:t>
      </w:r>
      <w:r>
        <w:rPr>
          <w:rFonts w:ascii="Times New Roman" w:hAnsi="Times New Roman" w:cs="Times New Roman"/>
        </w:rPr>
        <w:t xml:space="preserve"> - п</w:t>
      </w:r>
      <w:r w:rsidRPr="00A5691E">
        <w:rPr>
          <w:rFonts w:ascii="Times New Roman" w:hAnsi="Times New Roman" w:cs="Times New Roman"/>
        </w:rPr>
        <w:t>ревышение высоты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метрах</w:t>
      </w:r>
      <w:r>
        <w:rPr>
          <w:rFonts w:ascii="Times New Roman" w:hAnsi="Times New Roman" w:cs="Times New Roman"/>
        </w:rPr>
        <w:t>;</w:t>
      </w:r>
    </w:p>
    <w:p w:rsidR="00DA0147" w:rsidRPr="00A5691E" w:rsidRDefault="00DA0147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Превышение по высоте</w:t>
      </w:r>
      <w:r>
        <w:rPr>
          <w:rFonts w:ascii="Times New Roman" w:hAnsi="Times New Roman" w:cs="Times New Roman"/>
        </w:rPr>
        <w:t xml:space="preserve"> </w:t>
      </w:r>
      <w:r w:rsidRPr="00DA0147">
        <w:rPr>
          <w:rFonts w:ascii="Times New Roman" w:hAnsi="Times New Roman" w:cs="Times New Roman"/>
        </w:rPr>
        <w:t xml:space="preserve">(По </w:t>
      </w:r>
      <w:proofErr w:type="gramStart"/>
      <w:r w:rsidRPr="00DA0147">
        <w:rPr>
          <w:rFonts w:ascii="Times New Roman" w:hAnsi="Times New Roman" w:cs="Times New Roman"/>
        </w:rPr>
        <w:t>нормативным</w:t>
      </w:r>
      <w:proofErr w:type="gramEnd"/>
      <w:r w:rsidRPr="00DA0147">
        <w:rPr>
          <w:rFonts w:ascii="Times New Roman" w:hAnsi="Times New Roman" w:cs="Times New Roman"/>
        </w:rPr>
        <w:t>)</w:t>
      </w:r>
      <w:r w:rsidRPr="00A5691E">
        <w:rPr>
          <w:rFonts w:ascii="Times New Roman" w:hAnsi="Times New Roman" w:cs="Times New Roman"/>
        </w:rPr>
        <w:t>, %</w:t>
      </w:r>
      <w:r>
        <w:rPr>
          <w:rFonts w:ascii="Times New Roman" w:hAnsi="Times New Roman" w:cs="Times New Roman"/>
        </w:rPr>
        <w:t xml:space="preserve"> - п</w:t>
      </w:r>
      <w:r w:rsidRPr="00A5691E">
        <w:rPr>
          <w:rFonts w:ascii="Times New Roman" w:hAnsi="Times New Roman" w:cs="Times New Roman"/>
        </w:rPr>
        <w:t>ревышение высоты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процентах</w:t>
      </w:r>
      <w:r>
        <w:rPr>
          <w:rFonts w:ascii="Times New Roman" w:hAnsi="Times New Roman" w:cs="Times New Roman"/>
        </w:rPr>
        <w:t>.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Превышение по высоте</w:t>
      </w:r>
      <w:r w:rsidR="00DA0147">
        <w:rPr>
          <w:rFonts w:ascii="Times New Roman" w:hAnsi="Times New Roman" w:cs="Times New Roman"/>
        </w:rPr>
        <w:t xml:space="preserve"> </w:t>
      </w:r>
      <w:r w:rsidR="00DA0147" w:rsidRPr="00DA0147">
        <w:rPr>
          <w:rFonts w:ascii="Times New Roman" w:hAnsi="Times New Roman" w:cs="Times New Roman"/>
        </w:rPr>
        <w:t>(По разрешению)</w:t>
      </w:r>
      <w:r w:rsidRPr="00A5691E">
        <w:rPr>
          <w:rFonts w:ascii="Times New Roman" w:hAnsi="Times New Roman" w:cs="Times New Roman"/>
        </w:rPr>
        <w:t xml:space="preserve">, </w:t>
      </w:r>
      <w:proofErr w:type="gramStart"/>
      <w:r w:rsidRPr="00A5691E"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 xml:space="preserve"> - п</w:t>
      </w:r>
      <w:r w:rsidRPr="00A5691E">
        <w:rPr>
          <w:rFonts w:ascii="Times New Roman" w:hAnsi="Times New Roman" w:cs="Times New Roman"/>
        </w:rPr>
        <w:t>ревышение высоты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метрах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Превышение по высоте</w:t>
      </w:r>
      <w:r w:rsidR="00DA0147">
        <w:rPr>
          <w:rFonts w:ascii="Times New Roman" w:hAnsi="Times New Roman" w:cs="Times New Roman"/>
        </w:rPr>
        <w:t xml:space="preserve"> </w:t>
      </w:r>
      <w:r w:rsidR="00DA0147" w:rsidRPr="00DA0147">
        <w:rPr>
          <w:rFonts w:ascii="Times New Roman" w:hAnsi="Times New Roman" w:cs="Times New Roman"/>
        </w:rPr>
        <w:t>(По разрешению)</w:t>
      </w:r>
      <w:r w:rsidRPr="00A5691E">
        <w:rPr>
          <w:rFonts w:ascii="Times New Roman" w:hAnsi="Times New Roman" w:cs="Times New Roman"/>
        </w:rPr>
        <w:t>, %</w:t>
      </w:r>
      <w:r>
        <w:rPr>
          <w:rFonts w:ascii="Times New Roman" w:hAnsi="Times New Roman" w:cs="Times New Roman"/>
        </w:rPr>
        <w:t xml:space="preserve"> - п</w:t>
      </w:r>
      <w:r w:rsidRPr="00A5691E">
        <w:rPr>
          <w:rFonts w:ascii="Times New Roman" w:hAnsi="Times New Roman" w:cs="Times New Roman"/>
        </w:rPr>
        <w:t>ревышение высоты ТС относительно нормативных параметров</w:t>
      </w:r>
      <w:r w:rsidR="006F6139">
        <w:rPr>
          <w:rFonts w:ascii="Times New Roman" w:hAnsi="Times New Roman" w:cs="Times New Roman"/>
        </w:rPr>
        <w:t>, указанное в процентах</w:t>
      </w:r>
      <w:r>
        <w:rPr>
          <w:rFonts w:ascii="Times New Roman" w:hAnsi="Times New Roman" w:cs="Times New Roman"/>
        </w:rPr>
        <w:t>.</w:t>
      </w:r>
    </w:p>
    <w:p w:rsidR="006C162B" w:rsidRPr="00B821C7" w:rsidRDefault="006C162B" w:rsidP="006F613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B821C7">
        <w:rPr>
          <w:rFonts w:ascii="Times New Roman" w:hAnsi="Times New Roman" w:cs="Times New Roman"/>
          <w:b/>
        </w:rPr>
        <w:t>Блок информации об осях ТС</w:t>
      </w:r>
      <w:r w:rsidRPr="00B821C7">
        <w:rPr>
          <w:rFonts w:ascii="Times New Roman" w:hAnsi="Times New Roman" w:cs="Times New Roman"/>
          <w:b/>
        </w:rPr>
        <w:tab/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Кол-во осей</w:t>
      </w:r>
      <w:r>
        <w:rPr>
          <w:rFonts w:ascii="Times New Roman" w:hAnsi="Times New Roman" w:cs="Times New Roman"/>
        </w:rPr>
        <w:t>;</w:t>
      </w:r>
      <w:r w:rsidRPr="00A5691E">
        <w:rPr>
          <w:rFonts w:ascii="Times New Roman" w:hAnsi="Times New Roman" w:cs="Times New Roman"/>
        </w:rPr>
        <w:tab/>
        <w:t xml:space="preserve"> 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Нагрузка на ось, т - н</w:t>
      </w:r>
      <w:r w:rsidRPr="00A5691E">
        <w:rPr>
          <w:rFonts w:ascii="Times New Roman" w:hAnsi="Times New Roman" w:cs="Times New Roman"/>
        </w:rPr>
        <w:t>агрузка на ось ТС с учетом инструментальной погрешности. Количество полей  данного вида в таблице соответствует количеству осей ТС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Расст</w:t>
      </w:r>
      <w:r w:rsidR="00DD75F3">
        <w:rPr>
          <w:rFonts w:ascii="Times New Roman" w:hAnsi="Times New Roman" w:cs="Times New Roman"/>
        </w:rPr>
        <w:t>ояние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след</w:t>
      </w:r>
      <w:proofErr w:type="gramEnd"/>
      <w:r>
        <w:rPr>
          <w:rFonts w:ascii="Times New Roman" w:hAnsi="Times New Roman" w:cs="Times New Roman"/>
        </w:rPr>
        <w:t xml:space="preserve"> оси, м - р</w:t>
      </w:r>
      <w:r w:rsidRPr="00A5691E">
        <w:rPr>
          <w:rFonts w:ascii="Times New Roman" w:hAnsi="Times New Roman" w:cs="Times New Roman"/>
        </w:rPr>
        <w:t>асстояние до следующей оси ТС с учетом инструментальной погрешности. Количество полей данного вида в таблице соответствует количеству межосевых расстояний ТС</w:t>
      </w:r>
      <w:r>
        <w:rPr>
          <w:rFonts w:ascii="Times New Roman" w:hAnsi="Times New Roman" w:cs="Times New Roman"/>
        </w:rPr>
        <w:t>;</w:t>
      </w:r>
    </w:p>
    <w:p w:rsidR="006C162B" w:rsidRPr="00A5691E" w:rsidRDefault="00604C21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Скатность</w:t>
      </w:r>
      <w:proofErr w:type="spellEnd"/>
      <w:r>
        <w:rPr>
          <w:rFonts w:ascii="Times New Roman" w:hAnsi="Times New Roman" w:cs="Times New Roman"/>
        </w:rPr>
        <w:t xml:space="preserve"> колес</w:t>
      </w:r>
      <w:r w:rsidR="006C162B" w:rsidRPr="00A5691E">
        <w:rPr>
          <w:rFonts w:ascii="Times New Roman" w:hAnsi="Times New Roman" w:cs="Times New Roman"/>
        </w:rPr>
        <w:tab/>
      </w:r>
      <w:r w:rsidR="006C162B">
        <w:rPr>
          <w:rFonts w:ascii="Times New Roman" w:hAnsi="Times New Roman" w:cs="Times New Roman"/>
        </w:rPr>
        <w:t>- к</w:t>
      </w:r>
      <w:r w:rsidR="006C162B" w:rsidRPr="00A5691E">
        <w:rPr>
          <w:rFonts w:ascii="Times New Roman" w:hAnsi="Times New Roman" w:cs="Times New Roman"/>
        </w:rPr>
        <w:t>оличество полей  данного вида в таблице соответствует количеству осей ТС</w:t>
      </w:r>
      <w:r w:rsidR="006C162B"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колес на оси - к</w:t>
      </w:r>
      <w:r w:rsidRPr="00A5691E">
        <w:rPr>
          <w:rFonts w:ascii="Times New Roman" w:hAnsi="Times New Roman" w:cs="Times New Roman"/>
        </w:rPr>
        <w:t>оличество полей  данного вида в таблице соответствует количеству осей ТС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ревышение по нагрузке на ось</w:t>
      </w:r>
      <w:r w:rsidR="00DA0147">
        <w:rPr>
          <w:rFonts w:ascii="Times New Roman" w:hAnsi="Times New Roman" w:cs="Times New Roman"/>
        </w:rPr>
        <w:t xml:space="preserve"> </w:t>
      </w:r>
      <w:r w:rsidR="00DA0147" w:rsidRPr="00DA0147">
        <w:rPr>
          <w:rFonts w:ascii="Times New Roman" w:hAnsi="Times New Roman" w:cs="Times New Roman"/>
        </w:rPr>
        <w:t xml:space="preserve">(По </w:t>
      </w:r>
      <w:proofErr w:type="gramStart"/>
      <w:r w:rsidR="00DA0147" w:rsidRPr="00DA0147">
        <w:rPr>
          <w:rFonts w:ascii="Times New Roman" w:hAnsi="Times New Roman" w:cs="Times New Roman"/>
        </w:rPr>
        <w:t>нормативным</w:t>
      </w:r>
      <w:proofErr w:type="gramEnd"/>
      <w:r w:rsidR="00DA0147" w:rsidRPr="00DA0147">
        <w:rPr>
          <w:rFonts w:ascii="Times New Roman" w:hAnsi="Times New Roman" w:cs="Times New Roman"/>
        </w:rPr>
        <w:t>)</w:t>
      </w:r>
      <w:r w:rsidR="00DA0147">
        <w:rPr>
          <w:rFonts w:ascii="Times New Roman" w:hAnsi="Times New Roman" w:cs="Times New Roman"/>
        </w:rPr>
        <w:t>, %</w:t>
      </w:r>
      <w:r>
        <w:rPr>
          <w:rFonts w:ascii="Times New Roman" w:hAnsi="Times New Roman" w:cs="Times New Roman"/>
        </w:rPr>
        <w:t xml:space="preserve"> - п</w:t>
      </w:r>
      <w:r w:rsidRPr="00A5691E">
        <w:rPr>
          <w:rFonts w:ascii="Times New Roman" w:hAnsi="Times New Roman" w:cs="Times New Roman"/>
        </w:rPr>
        <w:t xml:space="preserve">ревышение нагрузки на ось ТС относительно нормативных параметров </w:t>
      </w:r>
      <w:r w:rsidR="00217D31" w:rsidRPr="00A5691E">
        <w:rPr>
          <w:rFonts w:ascii="Times New Roman" w:hAnsi="Times New Roman" w:cs="Times New Roman"/>
        </w:rPr>
        <w:t>в процентах</w:t>
      </w:r>
      <w:r w:rsidRPr="00A5691E">
        <w:rPr>
          <w:rFonts w:ascii="Times New Roman" w:hAnsi="Times New Roman" w:cs="Times New Roman"/>
        </w:rPr>
        <w:t>. Количество полей  данного вида в таблице соответствует количеству осей ТС</w:t>
      </w:r>
      <w:r>
        <w:rPr>
          <w:rFonts w:ascii="Times New Roman" w:hAnsi="Times New Roman" w:cs="Times New Roman"/>
        </w:rPr>
        <w:t>;</w:t>
      </w:r>
    </w:p>
    <w:p w:rsidR="006C162B" w:rsidRPr="00A5691E" w:rsidRDefault="006C162B" w:rsidP="006F6139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A5691E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ревышение по нагрузке на ось</w:t>
      </w:r>
      <w:r w:rsidR="00DA0147">
        <w:rPr>
          <w:rFonts w:ascii="Times New Roman" w:hAnsi="Times New Roman" w:cs="Times New Roman"/>
        </w:rPr>
        <w:t xml:space="preserve"> </w:t>
      </w:r>
      <w:r w:rsidR="00DA0147" w:rsidRPr="00DA0147">
        <w:rPr>
          <w:rFonts w:ascii="Times New Roman" w:hAnsi="Times New Roman" w:cs="Times New Roman"/>
        </w:rPr>
        <w:t>(По разрешению)</w:t>
      </w:r>
      <w:r>
        <w:rPr>
          <w:rFonts w:ascii="Times New Roman" w:hAnsi="Times New Roman" w:cs="Times New Roman"/>
        </w:rPr>
        <w:t>, % -  п</w:t>
      </w:r>
      <w:r w:rsidRPr="00A5691E">
        <w:rPr>
          <w:rFonts w:ascii="Times New Roman" w:hAnsi="Times New Roman" w:cs="Times New Roman"/>
        </w:rPr>
        <w:t>ревышение нагрузки на ось ТС относительно нормативных параметров в процентах. Количество полей  данного вида в таблице соответствует количеству осей ТС</w:t>
      </w:r>
      <w:r>
        <w:rPr>
          <w:rFonts w:ascii="Times New Roman" w:hAnsi="Times New Roman" w:cs="Times New Roman"/>
        </w:rPr>
        <w:t>.</w:t>
      </w:r>
    </w:p>
    <w:p w:rsidR="006C162B" w:rsidRPr="006C162B" w:rsidRDefault="006C162B" w:rsidP="006F6139">
      <w:pPr>
        <w:pStyle w:val="a3"/>
        <w:spacing w:line="240" w:lineRule="auto"/>
        <w:jc w:val="both"/>
      </w:pPr>
    </w:p>
    <w:p w:rsidR="00217D31" w:rsidRDefault="00217D31" w:rsidP="006F6139">
      <w:pPr>
        <w:spacing w:line="240" w:lineRule="auto"/>
        <w:jc w:val="both"/>
      </w:pPr>
      <w:r>
        <w:br w:type="page"/>
      </w:r>
    </w:p>
    <w:p w:rsidR="00EE68EA" w:rsidRPr="00472093" w:rsidRDefault="00B045F8" w:rsidP="00CB553F">
      <w:pPr>
        <w:pStyle w:val="a3"/>
        <w:numPr>
          <w:ilvl w:val="0"/>
          <w:numId w:val="6"/>
        </w:numPr>
        <w:spacing w:line="240" w:lineRule="auto"/>
        <w:ind w:left="714" w:hanging="35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Допустимые нормативные весогабаритные параметры ТС определяются  в соответствии с </w:t>
      </w:r>
      <w:r w:rsidR="00054C10" w:rsidRPr="00472093">
        <w:rPr>
          <w:rFonts w:ascii="Times New Roman" w:hAnsi="Times New Roman" w:cs="Times New Roman"/>
          <w:b/>
          <w:sz w:val="24"/>
          <w:szCs w:val="24"/>
        </w:rPr>
        <w:t xml:space="preserve">Приложениями 1-3 к Постановлению </w:t>
      </w:r>
      <w:r w:rsidR="00EE68EA" w:rsidRPr="00472093">
        <w:rPr>
          <w:rFonts w:ascii="Times New Roman" w:hAnsi="Times New Roman" w:cs="Times New Roman"/>
          <w:b/>
          <w:sz w:val="24"/>
          <w:szCs w:val="24"/>
        </w:rPr>
        <w:t>Правительства РФ от 15.04.2011 N 272 "Об утверждении Правил перевозок грузов автомобильным транспортом"</w:t>
      </w:r>
      <w:r w:rsidR="00A215D8" w:rsidRPr="00472093">
        <w:rPr>
          <w:rFonts w:ascii="Times New Roman" w:hAnsi="Times New Roman" w:cs="Times New Roman"/>
          <w:b/>
          <w:sz w:val="24"/>
          <w:szCs w:val="24"/>
        </w:rPr>
        <w:t xml:space="preserve"> (Далее - Постановление)</w:t>
      </w:r>
      <w:r w:rsidR="006C162B" w:rsidRPr="00472093">
        <w:rPr>
          <w:rFonts w:ascii="Times New Roman" w:hAnsi="Times New Roman" w:cs="Times New Roman"/>
          <w:b/>
          <w:sz w:val="24"/>
          <w:szCs w:val="24"/>
        </w:rPr>
        <w:t>.</w:t>
      </w:r>
    </w:p>
    <w:p w:rsidR="00054C10" w:rsidRPr="006C162B" w:rsidRDefault="00054C10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6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4C10" w:rsidRPr="006C162B" w:rsidRDefault="00056B55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1. </w:t>
      </w:r>
      <w:r w:rsidR="00054C10" w:rsidRPr="006C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ДОПУСТИМАЯ МАССА ТРАНСПОРТНОГО СРЕДСТВА</w:t>
      </w:r>
    </w:p>
    <w:p w:rsidR="00054C10" w:rsidRPr="006C162B" w:rsidRDefault="00054C10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6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5"/>
        <w:gridCol w:w="3704"/>
      </w:tblGrid>
      <w:tr w:rsidR="00054C10" w:rsidRPr="006C162B" w:rsidTr="00DD75F3">
        <w:tc>
          <w:tcPr>
            <w:tcW w:w="3236" w:type="pct"/>
            <w:shd w:val="clear" w:color="auto" w:fill="D9D9D9" w:themeFill="background1" w:themeFillShade="D9"/>
            <w:hideMark/>
          </w:tcPr>
          <w:p w:rsidR="00054C10" w:rsidRPr="00DD75F3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Тип транспортного средства или комбинации транспортных средств, количество и расположение осей</w:t>
            </w:r>
          </w:p>
        </w:tc>
        <w:tc>
          <w:tcPr>
            <w:tcW w:w="1764" w:type="pct"/>
            <w:shd w:val="clear" w:color="auto" w:fill="D9D9D9" w:themeFill="background1" w:themeFillShade="D9"/>
            <w:hideMark/>
          </w:tcPr>
          <w:p w:rsidR="00054C10" w:rsidRPr="00DD75F3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Допустимая масса транспортного средства, тонн</w:t>
            </w:r>
          </w:p>
        </w:tc>
      </w:tr>
      <w:tr w:rsidR="00054C10" w:rsidRPr="006C162B" w:rsidTr="00DD75F3"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054C10" w:rsidRPr="00DD75F3" w:rsidRDefault="00054C10" w:rsidP="006F613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Одиночные автомобили</w:t>
            </w:r>
          </w:p>
        </w:tc>
      </w:tr>
      <w:tr w:rsidR="00054C10" w:rsidRPr="006C162B" w:rsidTr="00EE68EA">
        <w:tc>
          <w:tcPr>
            <w:tcW w:w="3236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двухосные</w:t>
            </w:r>
          </w:p>
        </w:tc>
        <w:tc>
          <w:tcPr>
            <w:tcW w:w="1764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054C10" w:rsidRPr="006C162B" w:rsidTr="00EE68EA">
        <w:tc>
          <w:tcPr>
            <w:tcW w:w="3236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трехосные</w:t>
            </w:r>
          </w:p>
        </w:tc>
        <w:tc>
          <w:tcPr>
            <w:tcW w:w="1764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54C10" w:rsidRPr="006C162B" w:rsidTr="00EE68EA">
        <w:tc>
          <w:tcPr>
            <w:tcW w:w="3236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четырехосные</w:t>
            </w:r>
          </w:p>
        </w:tc>
        <w:tc>
          <w:tcPr>
            <w:tcW w:w="1764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054C10" w:rsidRPr="006C162B" w:rsidTr="00EE68EA">
        <w:tc>
          <w:tcPr>
            <w:tcW w:w="3236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пятиосные</w:t>
            </w:r>
            <w:proofErr w:type="spellEnd"/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 xml:space="preserve"> и более</w:t>
            </w:r>
          </w:p>
        </w:tc>
        <w:tc>
          <w:tcPr>
            <w:tcW w:w="1764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054C10" w:rsidRPr="006C162B" w:rsidTr="00DD75F3"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054C10" w:rsidRPr="00DD75F3" w:rsidRDefault="00054C10" w:rsidP="006F613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Автопоезда седельные и прицепные</w:t>
            </w:r>
          </w:p>
        </w:tc>
      </w:tr>
      <w:tr w:rsidR="00054C10" w:rsidRPr="006C162B" w:rsidTr="00EE68EA">
        <w:tc>
          <w:tcPr>
            <w:tcW w:w="3236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трехосные</w:t>
            </w:r>
          </w:p>
        </w:tc>
        <w:tc>
          <w:tcPr>
            <w:tcW w:w="1764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054C10" w:rsidRPr="006C162B" w:rsidTr="00EE68EA">
        <w:tc>
          <w:tcPr>
            <w:tcW w:w="3236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четырехосные</w:t>
            </w:r>
          </w:p>
        </w:tc>
        <w:tc>
          <w:tcPr>
            <w:tcW w:w="1764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054C10" w:rsidRPr="006C162B" w:rsidTr="00EE68EA">
        <w:tc>
          <w:tcPr>
            <w:tcW w:w="3236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пятиосные</w:t>
            </w:r>
            <w:proofErr w:type="spellEnd"/>
          </w:p>
        </w:tc>
        <w:tc>
          <w:tcPr>
            <w:tcW w:w="1764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054C10" w:rsidRPr="006C162B" w:rsidTr="00EE68EA">
        <w:tc>
          <w:tcPr>
            <w:tcW w:w="3236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шестиосные</w:t>
            </w:r>
            <w:proofErr w:type="spellEnd"/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 xml:space="preserve"> и более</w:t>
            </w:r>
          </w:p>
        </w:tc>
        <w:tc>
          <w:tcPr>
            <w:tcW w:w="1764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</w:tbl>
    <w:p w:rsidR="00054C10" w:rsidRPr="006C162B" w:rsidRDefault="00054C10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6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8EA" w:rsidRPr="006C162B" w:rsidRDefault="00EE68EA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6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8EA" w:rsidRPr="006C162B" w:rsidRDefault="00056B55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4" w:name="_Hlk19026719"/>
      <w:r w:rsidRPr="006C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bookmarkEnd w:id="4"/>
      <w:r w:rsidR="002C2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6C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E68EA" w:rsidRPr="006C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ПРЕДЕЛЬНО ДОПУСТИМЫЕ ГАБАРИТЫ ТРАНСПОРТНЫХ СРЕДСТВ</w:t>
      </w:r>
    </w:p>
    <w:p w:rsidR="00EE68EA" w:rsidRPr="006C162B" w:rsidRDefault="00EE68EA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8EA" w:rsidRPr="006C162B" w:rsidRDefault="00EE68EA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3686"/>
      </w:tblGrid>
      <w:tr w:rsidR="007A59B8" w:rsidRPr="006C162B" w:rsidTr="00DD75F3">
        <w:tc>
          <w:tcPr>
            <w:tcW w:w="3244" w:type="pct"/>
            <w:shd w:val="clear" w:color="auto" w:fill="D9D9D9" w:themeFill="background1" w:themeFillShade="D9"/>
            <w:hideMark/>
          </w:tcPr>
          <w:p w:rsidR="007A59B8" w:rsidRPr="00DD75F3" w:rsidRDefault="007A59B8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Тип транспортного средства или комбинации транспортных средств</w:t>
            </w:r>
          </w:p>
        </w:tc>
        <w:tc>
          <w:tcPr>
            <w:tcW w:w="1756" w:type="pct"/>
            <w:shd w:val="clear" w:color="auto" w:fill="D9D9D9" w:themeFill="background1" w:themeFillShade="D9"/>
            <w:hideMark/>
          </w:tcPr>
          <w:p w:rsidR="007A59B8" w:rsidRPr="00DD75F3" w:rsidRDefault="007A59B8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Допустимые габариты транспортных средств, метры</w:t>
            </w:r>
          </w:p>
        </w:tc>
      </w:tr>
      <w:tr w:rsidR="007A59B8" w:rsidRPr="006C162B" w:rsidTr="00DD7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59B8" w:rsidRPr="00DD75F3" w:rsidRDefault="007A59B8" w:rsidP="006F613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Длина</w:t>
            </w:r>
          </w:p>
        </w:tc>
      </w:tr>
      <w:tr w:rsidR="007A59B8" w:rsidRPr="006C162B" w:rsidTr="007A5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Одиночное транспортное средство</w:t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7A59B8" w:rsidRPr="006C162B" w:rsidTr="007A5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Прицеп</w:t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7A59B8" w:rsidRPr="006C162B" w:rsidTr="007A5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Автопоезд</w:t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A59B8" w:rsidRPr="006C162B" w:rsidTr="007A5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Длина выступающего за заднюю точку габарита транспортного средства груза не должна превышать</w:t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A59B8" w:rsidRPr="006C162B" w:rsidTr="00DD7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59B8" w:rsidRPr="00DD75F3" w:rsidRDefault="007A59B8" w:rsidP="006F613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Ширина</w:t>
            </w:r>
          </w:p>
        </w:tc>
      </w:tr>
      <w:tr w:rsidR="007A59B8" w:rsidRPr="006C162B" w:rsidTr="007A5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Все транспортные средства</w:t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2,55</w:t>
            </w:r>
          </w:p>
        </w:tc>
      </w:tr>
      <w:tr w:rsidR="007A59B8" w:rsidRPr="006C162B" w:rsidTr="007A5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Изотермические кузова транспортных средств</w:t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7A59B8" w:rsidRPr="006C162B" w:rsidTr="00DD7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59B8" w:rsidRPr="00DD75F3" w:rsidRDefault="007A59B8" w:rsidP="006F613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</w:p>
        </w:tc>
      </w:tr>
      <w:tr w:rsidR="007A59B8" w:rsidRPr="006C162B" w:rsidTr="007A5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Все транспортные средства</w:t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B8" w:rsidRPr="006C162B" w:rsidRDefault="007A59B8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EE68EA" w:rsidRPr="006C162B" w:rsidRDefault="00EE68EA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> </w:t>
      </w:r>
    </w:p>
    <w:p w:rsidR="00EE68EA" w:rsidRPr="006C162B" w:rsidRDefault="007A59B8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>Примечание:</w:t>
      </w:r>
      <w:r w:rsidR="00EE68EA" w:rsidRPr="006C162B">
        <w:rPr>
          <w:rFonts w:ascii="Times New Roman" w:eastAsia="Times New Roman" w:hAnsi="Times New Roman" w:cs="Times New Roman"/>
          <w:lang w:eastAsia="ru-RU"/>
        </w:rPr>
        <w:t> Предельно допустимые габариты транспортных средств, указанные в настоящем приложении, включают в себя размеры съемных кузовов и тары для грузов, включая контейнеры.</w:t>
      </w:r>
    </w:p>
    <w:p w:rsidR="00054C10" w:rsidRPr="006C162B" w:rsidRDefault="00054C10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17D31" w:rsidRDefault="00217D31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7D31" w:rsidRDefault="00217D31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7D31" w:rsidRDefault="00217D31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7D31" w:rsidRDefault="00217D31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7D31" w:rsidRDefault="00217D31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4C10" w:rsidRPr="006C162B" w:rsidRDefault="00056B55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2C2E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C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54C10" w:rsidRPr="006C1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ДОПУСТИМАЯ НАГРУЗКА НА ОСЬ ТРАНСПОРТНОГО СРЕДСТВА</w:t>
      </w:r>
    </w:p>
    <w:p w:rsidR="00054C10" w:rsidRPr="006C162B" w:rsidRDefault="00054C10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2005"/>
        <w:gridCol w:w="2085"/>
        <w:gridCol w:w="2073"/>
        <w:gridCol w:w="2100"/>
      </w:tblGrid>
      <w:tr w:rsidR="00054C10" w:rsidRPr="006C162B" w:rsidTr="00DD75F3">
        <w:tc>
          <w:tcPr>
            <w:tcW w:w="1065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054C10" w:rsidRPr="00DD75F3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Расположение осей транспортного средства</w:t>
            </w:r>
          </w:p>
        </w:tc>
        <w:tc>
          <w:tcPr>
            <w:tcW w:w="955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054C10" w:rsidRPr="00DD75F3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Расстояние между сближенными осями (метров)</w:t>
            </w:r>
          </w:p>
        </w:tc>
        <w:tc>
          <w:tcPr>
            <w:tcW w:w="2981" w:type="pct"/>
            <w:gridSpan w:val="3"/>
            <w:shd w:val="clear" w:color="auto" w:fill="D9D9D9" w:themeFill="background1" w:themeFillShade="D9"/>
            <w:vAlign w:val="center"/>
            <w:hideMark/>
          </w:tcPr>
          <w:p w:rsidR="00054C10" w:rsidRPr="00DD75F3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Допустимая нагрузка на ось </w:t>
            </w:r>
            <w:hyperlink w:anchor="p387" w:history="1">
              <w:r w:rsidRPr="00A86102">
                <w:rPr>
                  <w:rFonts w:ascii="Times New Roman" w:eastAsia="Times New Roman" w:hAnsi="Times New Roman" w:cs="Times New Roman"/>
                  <w:lang w:eastAsia="ru-RU"/>
                </w:rPr>
                <w:t>&lt;****&gt;</w:t>
              </w:r>
            </w:hyperlink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 xml:space="preserve"> колесного транспортного средства в зависимости от нормативной (расчетной) нагрузки на ось (тонн) и числа колес на оси, (тонн)</w:t>
            </w:r>
          </w:p>
        </w:tc>
      </w:tr>
      <w:tr w:rsidR="00054C10" w:rsidRPr="006C162B" w:rsidTr="00DD75F3">
        <w:tc>
          <w:tcPr>
            <w:tcW w:w="1065" w:type="pct"/>
            <w:vMerge/>
            <w:shd w:val="clear" w:color="auto" w:fill="D9D9D9" w:themeFill="background1" w:themeFillShade="D9"/>
            <w:vAlign w:val="center"/>
            <w:hideMark/>
          </w:tcPr>
          <w:p w:rsidR="00054C10" w:rsidRPr="00DD75F3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vMerge/>
            <w:shd w:val="clear" w:color="auto" w:fill="D9D9D9" w:themeFill="background1" w:themeFillShade="D9"/>
            <w:vAlign w:val="center"/>
            <w:hideMark/>
          </w:tcPr>
          <w:p w:rsidR="00054C10" w:rsidRPr="00DD75F3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pct"/>
            <w:shd w:val="clear" w:color="auto" w:fill="D9D9D9" w:themeFill="background1" w:themeFillShade="D9"/>
            <w:vAlign w:val="center"/>
            <w:hideMark/>
          </w:tcPr>
          <w:p w:rsidR="00054C10" w:rsidRPr="00DD75F3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для автомобильных дорог, рассчитанных на нагрузку 6 тонн на ос</w:t>
            </w: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hyperlink w:anchor="p384" w:history="1">
              <w:r w:rsidRPr="00A86102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</w:tc>
        <w:tc>
          <w:tcPr>
            <w:tcW w:w="987" w:type="pct"/>
            <w:shd w:val="clear" w:color="auto" w:fill="D9D9D9" w:themeFill="background1" w:themeFillShade="D9"/>
            <w:vAlign w:val="center"/>
            <w:hideMark/>
          </w:tcPr>
          <w:p w:rsidR="00054C10" w:rsidRPr="00DD75F3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для автомобильных дорог, рассчитанных на нагрузку 10 тонн на ось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  <w:hideMark/>
          </w:tcPr>
          <w:p w:rsidR="00054C10" w:rsidRPr="00DD75F3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5F3">
              <w:rPr>
                <w:rFonts w:ascii="Times New Roman" w:eastAsia="Times New Roman" w:hAnsi="Times New Roman" w:cs="Times New Roman"/>
                <w:lang w:eastAsia="ru-RU"/>
              </w:rPr>
              <w:t>для автомобильных дорог, рассчитанных на осевую нагрузку 11,5 тонны на ось</w:t>
            </w:r>
          </w:p>
        </w:tc>
      </w:tr>
      <w:tr w:rsidR="00054C10" w:rsidRPr="006C162B" w:rsidTr="00EE68EA">
        <w:tc>
          <w:tcPr>
            <w:tcW w:w="1065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Одиночная ось (масса, приходящаяся на ось)</w:t>
            </w:r>
          </w:p>
        </w:tc>
        <w:tc>
          <w:tcPr>
            <w:tcW w:w="955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свыше 2,5</w:t>
            </w:r>
          </w:p>
        </w:tc>
        <w:tc>
          <w:tcPr>
            <w:tcW w:w="993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5,5 (6)</w:t>
            </w:r>
          </w:p>
        </w:tc>
        <w:tc>
          <w:tcPr>
            <w:tcW w:w="987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9 (10)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10,5 (11,5)</w:t>
            </w:r>
          </w:p>
        </w:tc>
      </w:tr>
      <w:tr w:rsidR="00054C10" w:rsidRPr="006C162B" w:rsidTr="00EE68EA">
        <w:tc>
          <w:tcPr>
            <w:tcW w:w="1065" w:type="pct"/>
            <w:vMerge w:val="restar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 xml:space="preserve">Двухосная группа (сумма масс осей, входящих в группу из 2 сближенных осей </w:t>
            </w:r>
            <w:hyperlink w:anchor="p386" w:history="1">
              <w:r w:rsidRPr="00A86102">
                <w:rPr>
                  <w:rFonts w:ascii="Times New Roman" w:eastAsia="Times New Roman" w:hAnsi="Times New Roman" w:cs="Times New Roman"/>
                  <w:lang w:eastAsia="ru-RU"/>
                </w:rPr>
                <w:t>&lt;***&gt;</w:t>
              </w:r>
            </w:hyperlink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55" w:type="pc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до 1 (включительно)</w:t>
            </w:r>
          </w:p>
        </w:tc>
        <w:tc>
          <w:tcPr>
            <w:tcW w:w="993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8 (9)</w:t>
            </w:r>
          </w:p>
        </w:tc>
        <w:tc>
          <w:tcPr>
            <w:tcW w:w="987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10 (11)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11,5 (12,5)</w:t>
            </w:r>
          </w:p>
        </w:tc>
      </w:tr>
      <w:tr w:rsidR="00054C10" w:rsidRPr="006C162B" w:rsidTr="00EE68EA">
        <w:tc>
          <w:tcPr>
            <w:tcW w:w="1065" w:type="pct"/>
            <w:vMerge/>
            <w:vAlign w:val="center"/>
            <w:hideMark/>
          </w:tcPr>
          <w:p w:rsidR="00054C10" w:rsidRPr="00A86102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свыше 1 до 1,3 (включительно)</w:t>
            </w:r>
          </w:p>
        </w:tc>
        <w:tc>
          <w:tcPr>
            <w:tcW w:w="993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9 (10)</w:t>
            </w:r>
          </w:p>
        </w:tc>
        <w:tc>
          <w:tcPr>
            <w:tcW w:w="987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13 (14)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14 (16)</w:t>
            </w:r>
          </w:p>
        </w:tc>
      </w:tr>
      <w:tr w:rsidR="00054C10" w:rsidRPr="006C162B" w:rsidTr="00EE68EA">
        <w:tc>
          <w:tcPr>
            <w:tcW w:w="1065" w:type="pct"/>
            <w:vMerge/>
            <w:vAlign w:val="center"/>
            <w:hideMark/>
          </w:tcPr>
          <w:p w:rsidR="00054C10" w:rsidRPr="00A86102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свыше 1,3 до 1,8 (включительно)</w:t>
            </w:r>
          </w:p>
        </w:tc>
        <w:tc>
          <w:tcPr>
            <w:tcW w:w="993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10 (11)</w:t>
            </w:r>
          </w:p>
        </w:tc>
        <w:tc>
          <w:tcPr>
            <w:tcW w:w="987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15 (16)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17 (18)</w:t>
            </w:r>
          </w:p>
        </w:tc>
      </w:tr>
      <w:tr w:rsidR="00054C10" w:rsidRPr="006C162B" w:rsidTr="00EE68EA">
        <w:tc>
          <w:tcPr>
            <w:tcW w:w="1065" w:type="pct"/>
            <w:vMerge/>
            <w:vAlign w:val="center"/>
            <w:hideMark/>
          </w:tcPr>
          <w:p w:rsidR="00054C10" w:rsidRPr="00A86102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свыше 1,8 до 2,5 (включительно)</w:t>
            </w:r>
          </w:p>
        </w:tc>
        <w:tc>
          <w:tcPr>
            <w:tcW w:w="993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11 (12)</w:t>
            </w:r>
          </w:p>
        </w:tc>
        <w:tc>
          <w:tcPr>
            <w:tcW w:w="987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17 (18)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18 (20)</w:t>
            </w:r>
          </w:p>
        </w:tc>
      </w:tr>
      <w:tr w:rsidR="00054C10" w:rsidRPr="006C162B" w:rsidTr="00EE68EA">
        <w:tc>
          <w:tcPr>
            <w:tcW w:w="1065" w:type="pct"/>
            <w:vMerge w:val="restar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 xml:space="preserve">Трехосная группа (сумма масс осей, входящих в группу из 3 сближенных осей </w:t>
            </w:r>
            <w:hyperlink w:anchor="p386" w:history="1">
              <w:r w:rsidRPr="00A86102">
                <w:rPr>
                  <w:rFonts w:ascii="Times New Roman" w:eastAsia="Times New Roman" w:hAnsi="Times New Roman" w:cs="Times New Roman"/>
                  <w:lang w:eastAsia="ru-RU"/>
                </w:rPr>
                <w:t>&lt;***&gt;</w:t>
              </w:r>
            </w:hyperlink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55" w:type="pc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до 1 (включительно)</w:t>
            </w:r>
          </w:p>
        </w:tc>
        <w:tc>
          <w:tcPr>
            <w:tcW w:w="993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11 (12)</w:t>
            </w:r>
          </w:p>
        </w:tc>
        <w:tc>
          <w:tcPr>
            <w:tcW w:w="987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15 (16,5)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17 (18)</w:t>
            </w:r>
          </w:p>
        </w:tc>
      </w:tr>
      <w:tr w:rsidR="00054C10" w:rsidRPr="006C162B" w:rsidTr="00EE68EA">
        <w:tc>
          <w:tcPr>
            <w:tcW w:w="1065" w:type="pct"/>
            <w:vMerge/>
            <w:vAlign w:val="center"/>
            <w:hideMark/>
          </w:tcPr>
          <w:p w:rsidR="00054C10" w:rsidRPr="00A86102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свыше 1 до 1,3 (включительно)</w:t>
            </w:r>
          </w:p>
        </w:tc>
        <w:tc>
          <w:tcPr>
            <w:tcW w:w="993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12 (13)</w:t>
            </w:r>
          </w:p>
        </w:tc>
        <w:tc>
          <w:tcPr>
            <w:tcW w:w="987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18 (19,5)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20 (21)</w:t>
            </w:r>
          </w:p>
        </w:tc>
      </w:tr>
      <w:tr w:rsidR="00054C10" w:rsidRPr="006C162B" w:rsidTr="00EE68EA">
        <w:tc>
          <w:tcPr>
            <w:tcW w:w="1065" w:type="pct"/>
            <w:vMerge/>
            <w:vAlign w:val="center"/>
            <w:hideMark/>
          </w:tcPr>
          <w:p w:rsidR="00054C10" w:rsidRPr="00A86102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свыше 1,3 до 1,8 (включительно)</w:t>
            </w:r>
          </w:p>
        </w:tc>
        <w:tc>
          <w:tcPr>
            <w:tcW w:w="993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13,5 (15)</w:t>
            </w:r>
          </w:p>
        </w:tc>
        <w:tc>
          <w:tcPr>
            <w:tcW w:w="987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 xml:space="preserve">21 (22,5 </w:t>
            </w:r>
            <w:hyperlink w:anchor="p385" w:history="1">
              <w:r w:rsidRPr="00A86102">
                <w:rPr>
                  <w:rFonts w:ascii="Times New Roman" w:eastAsia="Times New Roman" w:hAnsi="Times New Roman" w:cs="Times New Roman"/>
                  <w:lang w:eastAsia="ru-RU"/>
                </w:rPr>
                <w:t>&lt;**&gt;</w:t>
              </w:r>
            </w:hyperlink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23,5 (24)</w:t>
            </w:r>
          </w:p>
        </w:tc>
      </w:tr>
      <w:tr w:rsidR="00054C10" w:rsidRPr="006C162B" w:rsidTr="00EE68EA">
        <w:tc>
          <w:tcPr>
            <w:tcW w:w="1065" w:type="pct"/>
            <w:vMerge/>
            <w:vAlign w:val="center"/>
            <w:hideMark/>
          </w:tcPr>
          <w:p w:rsidR="00054C10" w:rsidRPr="00A86102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свыше 1,8 до 2,5 (включительно)</w:t>
            </w:r>
          </w:p>
        </w:tc>
        <w:tc>
          <w:tcPr>
            <w:tcW w:w="993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15 (16)</w:t>
            </w:r>
          </w:p>
        </w:tc>
        <w:tc>
          <w:tcPr>
            <w:tcW w:w="987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22 (23)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25 (26)</w:t>
            </w:r>
          </w:p>
        </w:tc>
      </w:tr>
      <w:tr w:rsidR="00054C10" w:rsidRPr="006C162B" w:rsidTr="00EE68EA">
        <w:tc>
          <w:tcPr>
            <w:tcW w:w="1065" w:type="pct"/>
            <w:vMerge w:val="restar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 xml:space="preserve">Сближенные оси транспортных средств, имеющие на каждой оси не более 4 колес (нагрузка, приходящаяся на ось в группе из 4 осей и более </w:t>
            </w:r>
            <w:hyperlink w:anchor="p386" w:history="1">
              <w:r w:rsidRPr="00A86102">
                <w:rPr>
                  <w:rFonts w:ascii="Times New Roman" w:eastAsia="Times New Roman" w:hAnsi="Times New Roman" w:cs="Times New Roman"/>
                  <w:lang w:eastAsia="ru-RU"/>
                </w:rPr>
                <w:t>&lt;***&gt;</w:t>
              </w:r>
            </w:hyperlink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55" w:type="pc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до 1 (включительно)</w:t>
            </w:r>
          </w:p>
        </w:tc>
        <w:tc>
          <w:tcPr>
            <w:tcW w:w="993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3,5 (4)</w:t>
            </w:r>
          </w:p>
        </w:tc>
        <w:tc>
          <w:tcPr>
            <w:tcW w:w="987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5 (5,5)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5,5 (6)</w:t>
            </w:r>
          </w:p>
        </w:tc>
      </w:tr>
      <w:tr w:rsidR="00054C10" w:rsidRPr="006C162B" w:rsidTr="00EE68EA">
        <w:tc>
          <w:tcPr>
            <w:tcW w:w="1065" w:type="pct"/>
            <w:vMerge/>
            <w:vAlign w:val="center"/>
            <w:hideMark/>
          </w:tcPr>
          <w:p w:rsidR="00054C10" w:rsidRPr="00A86102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свыше 1 до 1,3 (включительно)</w:t>
            </w:r>
          </w:p>
        </w:tc>
        <w:tc>
          <w:tcPr>
            <w:tcW w:w="993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4 (4,5)</w:t>
            </w:r>
          </w:p>
        </w:tc>
        <w:tc>
          <w:tcPr>
            <w:tcW w:w="987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6 (6,5)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6,5 (7)</w:t>
            </w:r>
          </w:p>
        </w:tc>
      </w:tr>
      <w:tr w:rsidR="00054C10" w:rsidRPr="006C162B" w:rsidTr="00EE68EA">
        <w:tc>
          <w:tcPr>
            <w:tcW w:w="1065" w:type="pct"/>
            <w:vMerge/>
            <w:vAlign w:val="center"/>
            <w:hideMark/>
          </w:tcPr>
          <w:p w:rsidR="00054C10" w:rsidRPr="00A86102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свыше 1,3 до 1,8 (включительно)</w:t>
            </w:r>
          </w:p>
        </w:tc>
        <w:tc>
          <w:tcPr>
            <w:tcW w:w="993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4,5 (5)</w:t>
            </w:r>
          </w:p>
        </w:tc>
        <w:tc>
          <w:tcPr>
            <w:tcW w:w="987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6,5 (7)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7,5 (8)</w:t>
            </w:r>
          </w:p>
        </w:tc>
      </w:tr>
      <w:tr w:rsidR="00054C10" w:rsidRPr="006C162B" w:rsidTr="00EE68EA">
        <w:tc>
          <w:tcPr>
            <w:tcW w:w="1065" w:type="pct"/>
            <w:vMerge/>
            <w:vAlign w:val="center"/>
            <w:hideMark/>
          </w:tcPr>
          <w:p w:rsidR="00054C10" w:rsidRPr="00A86102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hideMark/>
          </w:tcPr>
          <w:p w:rsidR="00054C10" w:rsidRPr="00A86102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свыше 1,8 до 2,5 (включительно)</w:t>
            </w:r>
          </w:p>
        </w:tc>
        <w:tc>
          <w:tcPr>
            <w:tcW w:w="993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5 (5,5)</w:t>
            </w:r>
          </w:p>
        </w:tc>
        <w:tc>
          <w:tcPr>
            <w:tcW w:w="987" w:type="pct"/>
            <w:hideMark/>
          </w:tcPr>
          <w:p w:rsidR="00054C10" w:rsidRPr="00A86102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102">
              <w:rPr>
                <w:rFonts w:ascii="Times New Roman" w:eastAsia="Times New Roman" w:hAnsi="Times New Roman" w:cs="Times New Roman"/>
                <w:lang w:eastAsia="ru-RU"/>
              </w:rPr>
              <w:t>7 (7,5)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8,5 (9)</w:t>
            </w:r>
          </w:p>
        </w:tc>
      </w:tr>
      <w:tr w:rsidR="00054C10" w:rsidRPr="006C162B" w:rsidTr="00EE68EA">
        <w:tc>
          <w:tcPr>
            <w:tcW w:w="1065" w:type="pct"/>
            <w:vMerge w:val="restar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Сближенные оси транспортных средств, имеющие на каждой оси по 8 и более колес (нагрузка, приходящаяся на ось в группе осей)</w:t>
            </w:r>
          </w:p>
        </w:tc>
        <w:tc>
          <w:tcPr>
            <w:tcW w:w="955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до 1 (включительно)</w:t>
            </w:r>
          </w:p>
        </w:tc>
        <w:tc>
          <w:tcPr>
            <w:tcW w:w="993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87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054C10" w:rsidRPr="006C162B" w:rsidTr="00EE68EA">
        <w:tc>
          <w:tcPr>
            <w:tcW w:w="1065" w:type="pct"/>
            <w:vMerge/>
            <w:vAlign w:val="center"/>
            <w:hideMark/>
          </w:tcPr>
          <w:p w:rsidR="00054C10" w:rsidRPr="006C162B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свыше 1 до 1,3 (включительно)</w:t>
            </w:r>
          </w:p>
        </w:tc>
        <w:tc>
          <w:tcPr>
            <w:tcW w:w="993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987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054C10" w:rsidRPr="006C162B" w:rsidTr="00EE68EA">
        <w:tc>
          <w:tcPr>
            <w:tcW w:w="1065" w:type="pct"/>
            <w:vMerge/>
            <w:vAlign w:val="center"/>
            <w:hideMark/>
          </w:tcPr>
          <w:p w:rsidR="00054C10" w:rsidRPr="006C162B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свыше 1,3 до 1,8 (включительно)</w:t>
            </w:r>
          </w:p>
        </w:tc>
        <w:tc>
          <w:tcPr>
            <w:tcW w:w="993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987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054C10" w:rsidRPr="006C162B" w:rsidTr="00EE68EA">
        <w:tc>
          <w:tcPr>
            <w:tcW w:w="1065" w:type="pct"/>
            <w:vMerge/>
            <w:vAlign w:val="center"/>
            <w:hideMark/>
          </w:tcPr>
          <w:p w:rsidR="00054C10" w:rsidRPr="006C162B" w:rsidRDefault="00054C10" w:rsidP="006F6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pct"/>
            <w:hideMark/>
          </w:tcPr>
          <w:p w:rsidR="00054C10" w:rsidRPr="006C162B" w:rsidRDefault="00054C10" w:rsidP="006F6139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свыше 1,8 до 2,5 (включительно)</w:t>
            </w:r>
          </w:p>
        </w:tc>
        <w:tc>
          <w:tcPr>
            <w:tcW w:w="993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87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1001" w:type="pct"/>
            <w:hideMark/>
          </w:tcPr>
          <w:p w:rsidR="00054C10" w:rsidRPr="006C162B" w:rsidRDefault="00054C10" w:rsidP="00F641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2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p w:rsidR="00054C10" w:rsidRPr="006C162B" w:rsidRDefault="00054C10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6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4C10" w:rsidRPr="006C162B" w:rsidRDefault="00054C10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62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054C10" w:rsidRPr="006C162B" w:rsidRDefault="00054C10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p384"/>
      <w:bookmarkEnd w:id="5"/>
      <w:proofErr w:type="gramStart"/>
      <w:r w:rsidRPr="006C162B">
        <w:rPr>
          <w:rFonts w:ascii="Times New Roman" w:eastAsia="Times New Roman" w:hAnsi="Times New Roman" w:cs="Times New Roman"/>
          <w:lang w:eastAsia="ru-RU"/>
        </w:rPr>
        <w:t>&lt;*&gt; В случае установления владельцем автомобильной дороги соответствующих дорожных знаков и размещения на его официальном сайте информации о допустимой для автомобильной дороги осевой нагрузке транспортного средства.</w:t>
      </w:r>
      <w:proofErr w:type="gramEnd"/>
    </w:p>
    <w:p w:rsidR="00054C10" w:rsidRPr="006C162B" w:rsidRDefault="00054C10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p385"/>
      <w:bookmarkEnd w:id="6"/>
      <w:r w:rsidRPr="006C162B">
        <w:rPr>
          <w:rFonts w:ascii="Times New Roman" w:eastAsia="Times New Roman" w:hAnsi="Times New Roman" w:cs="Times New Roman"/>
          <w:lang w:eastAsia="ru-RU"/>
        </w:rPr>
        <w:t>&lt;**&gt; Для транспортных средств, имеющих оси и группы осей с односкатными колесами, оборудованными пневматической или эквивалентной ей подвеской.</w:t>
      </w:r>
    </w:p>
    <w:p w:rsidR="00054C10" w:rsidRPr="006C162B" w:rsidRDefault="00054C10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p386"/>
      <w:bookmarkEnd w:id="7"/>
      <w:r w:rsidRPr="006C162B">
        <w:rPr>
          <w:rFonts w:ascii="Times New Roman" w:eastAsia="Times New Roman" w:hAnsi="Times New Roman" w:cs="Times New Roman"/>
          <w:lang w:eastAsia="ru-RU"/>
        </w:rPr>
        <w:lastRenderedPageBreak/>
        <w:t>&lt;***&gt; Группа сближенных осей - это сгруппированные оси, конструктивно объединенные и (или) не объединенные в тележку, с расстоянием до ближайшей оси до 2,5 метра (включительно).</w:t>
      </w:r>
    </w:p>
    <w:p w:rsidR="00054C10" w:rsidRPr="006C162B" w:rsidRDefault="00054C10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p387"/>
      <w:bookmarkEnd w:id="8"/>
      <w:r w:rsidRPr="006C162B">
        <w:rPr>
          <w:rFonts w:ascii="Times New Roman" w:eastAsia="Times New Roman" w:hAnsi="Times New Roman" w:cs="Times New Roman"/>
          <w:lang w:eastAsia="ru-RU"/>
        </w:rPr>
        <w:t>&lt;****&gt; Масса, приходящаяся на ось, или сумма масс осей, входящих в группу осей.</w:t>
      </w:r>
    </w:p>
    <w:p w:rsidR="00054C10" w:rsidRPr="006C162B" w:rsidRDefault="00054C10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> </w:t>
      </w:r>
    </w:p>
    <w:p w:rsidR="007A59B8" w:rsidRPr="006C162B" w:rsidRDefault="007A59B8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>Примечание:</w:t>
      </w:r>
    </w:p>
    <w:p w:rsidR="00054C10" w:rsidRPr="006C162B" w:rsidRDefault="00054C10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 xml:space="preserve">1. В </w:t>
      </w:r>
      <w:proofErr w:type="gramStart"/>
      <w:r w:rsidRPr="006C162B">
        <w:rPr>
          <w:rFonts w:ascii="Times New Roman" w:eastAsia="Times New Roman" w:hAnsi="Times New Roman" w:cs="Times New Roman"/>
          <w:lang w:eastAsia="ru-RU"/>
        </w:rPr>
        <w:t>скобках</w:t>
      </w:r>
      <w:proofErr w:type="gramEnd"/>
      <w:r w:rsidRPr="006C162B">
        <w:rPr>
          <w:rFonts w:ascii="Times New Roman" w:eastAsia="Times New Roman" w:hAnsi="Times New Roman" w:cs="Times New Roman"/>
          <w:lang w:eastAsia="ru-RU"/>
        </w:rPr>
        <w:t xml:space="preserve"> приведены значения для осей с двухскатными колесами, без скобок - для осей с односкатными колесами.</w:t>
      </w:r>
    </w:p>
    <w:p w:rsidR="00054C10" w:rsidRPr="006C162B" w:rsidRDefault="00054C10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>2. Двухосные и трехосные группы, имеющие в своем составе оси с односкатными и двухскатными колесами, следует рассматривать как группы осей, имеющие в своем составе оси с односкатными колесами.</w:t>
      </w:r>
    </w:p>
    <w:p w:rsidR="00054C10" w:rsidRPr="006C162B" w:rsidRDefault="00054C10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gramStart"/>
      <w:r w:rsidRPr="006C162B">
        <w:rPr>
          <w:rFonts w:ascii="Times New Roman" w:eastAsia="Times New Roman" w:hAnsi="Times New Roman" w:cs="Times New Roman"/>
          <w:lang w:eastAsia="ru-RU"/>
        </w:rPr>
        <w:t>Допускается неравномерное распределение нагрузки по осям для двухосных и трехосных групп, если фактическая нагрузка на группу осей не превышает допустимую нагрузку на группу осей с односкатными или двухскатными колесами и фактическая нагрузка на наиболее нагруженную ось в двухосных и трехосных группах не превышает допустимую осевую нагрузку одиночной оси с односкатными или двускатными колесами соответственно.</w:t>
      </w:r>
      <w:proofErr w:type="gramEnd"/>
    </w:p>
    <w:p w:rsidR="00054C10" w:rsidRPr="006C162B" w:rsidRDefault="00054C10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>4. При наличии в группах осей различных значений межосевых расстояний каждому расстоянию между осями присваивается значение, полученное методом арифметического усреднения (суммы всех межосевых расстояний в группе делятся на количество межосевых расстояний в группе). Межосевое расстояние, полученное методом арифметического усреднения, присваивается двухосевым и трехосным группам для определения допустимой нагрузки.</w:t>
      </w:r>
    </w:p>
    <w:p w:rsidR="00056B55" w:rsidRPr="006C162B" w:rsidRDefault="00056B55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437DBB" w:rsidRPr="006C162B" w:rsidRDefault="00437DBB" w:rsidP="006F613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6C162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/>
      </w:r>
    </w:p>
    <w:p w:rsidR="00056B55" w:rsidRPr="00472093" w:rsidRDefault="00056B55" w:rsidP="00CB553F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Особенности применения допустимых нормативных весогабаритных параметров ТС </w:t>
      </w:r>
      <w:r w:rsidR="00DD75F3" w:rsidRPr="00472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формировании</w:t>
      </w:r>
      <w:r w:rsidRPr="00472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нарушений в области движения крупногабаритных и (или) тяжеловесных ТС.</w:t>
      </w:r>
    </w:p>
    <w:p w:rsidR="00056B55" w:rsidRPr="006C162B" w:rsidRDefault="00056B55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72093" w:rsidRDefault="00472093" w:rsidP="0047209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сравнении параметров ТС с допустимыми нормативными параметрами используются измеренные величины с учетом погрешности.</w:t>
      </w:r>
    </w:p>
    <w:p w:rsidR="00056B55" w:rsidRPr="006C162B" w:rsidRDefault="00056B55" w:rsidP="0047209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 xml:space="preserve">Допустимая </w:t>
      </w:r>
      <w:r w:rsidR="00A8246B" w:rsidRPr="006C162B">
        <w:rPr>
          <w:rFonts w:ascii="Times New Roman" w:eastAsia="Times New Roman" w:hAnsi="Times New Roman" w:cs="Times New Roman"/>
          <w:lang w:eastAsia="ru-RU"/>
        </w:rPr>
        <w:t xml:space="preserve">нормативная </w:t>
      </w:r>
      <w:r w:rsidRPr="006C162B">
        <w:rPr>
          <w:rFonts w:ascii="Times New Roman" w:eastAsia="Times New Roman" w:hAnsi="Times New Roman" w:cs="Times New Roman"/>
          <w:lang w:eastAsia="ru-RU"/>
        </w:rPr>
        <w:t xml:space="preserve">ширина </w:t>
      </w:r>
      <w:r w:rsidR="00A8246B" w:rsidRPr="006C162B">
        <w:rPr>
          <w:rFonts w:ascii="Times New Roman" w:eastAsia="Times New Roman" w:hAnsi="Times New Roman" w:cs="Times New Roman"/>
          <w:lang w:eastAsia="ru-RU"/>
        </w:rPr>
        <w:t>ТС для всех типов кузовов установлена в значение 2,6 метра.</w:t>
      </w:r>
    </w:p>
    <w:p w:rsidR="00A8246B" w:rsidRPr="006C162B" w:rsidRDefault="00A8246B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C162B">
        <w:rPr>
          <w:rFonts w:ascii="Times New Roman" w:eastAsia="Times New Roman" w:hAnsi="Times New Roman" w:cs="Times New Roman"/>
          <w:lang w:eastAsia="ru-RU"/>
        </w:rPr>
        <w:t xml:space="preserve">Определение изотермического типа кузова ТС средствами автоматической </w:t>
      </w:r>
      <w:proofErr w:type="spellStart"/>
      <w:r w:rsidR="00DD75F3" w:rsidRPr="006C162B">
        <w:rPr>
          <w:rFonts w:ascii="Times New Roman" w:eastAsia="Times New Roman" w:hAnsi="Times New Roman" w:cs="Times New Roman"/>
          <w:lang w:eastAsia="ru-RU"/>
        </w:rPr>
        <w:t>фотовидеофиксации</w:t>
      </w:r>
      <w:proofErr w:type="spellEnd"/>
      <w:r w:rsidR="00DD75F3" w:rsidRPr="006C162B">
        <w:rPr>
          <w:rFonts w:ascii="Times New Roman" w:eastAsia="Times New Roman" w:hAnsi="Times New Roman" w:cs="Times New Roman"/>
          <w:lang w:eastAsia="ru-RU"/>
        </w:rPr>
        <w:t xml:space="preserve"> при</w:t>
      </w:r>
      <w:r w:rsidRPr="006C162B">
        <w:rPr>
          <w:rFonts w:ascii="Times New Roman" w:eastAsia="Times New Roman" w:hAnsi="Times New Roman" w:cs="Times New Roman"/>
          <w:lang w:eastAsia="ru-RU"/>
        </w:rPr>
        <w:t xml:space="preserve"> весогабаритном контроле не представляется возможным.</w:t>
      </w:r>
      <w:proofErr w:type="gramEnd"/>
      <w:r w:rsidRPr="006C162B">
        <w:rPr>
          <w:rFonts w:ascii="Times New Roman" w:eastAsia="Times New Roman" w:hAnsi="Times New Roman" w:cs="Times New Roman"/>
          <w:lang w:eastAsia="ru-RU"/>
        </w:rPr>
        <w:t xml:space="preserve"> В связи с этим для исключения вынесения постановлений об административном правонарушении </w:t>
      </w:r>
      <w:proofErr w:type="gramStart"/>
      <w:r w:rsidRPr="006C162B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6C162B">
        <w:rPr>
          <w:rFonts w:ascii="Times New Roman" w:eastAsia="Times New Roman" w:hAnsi="Times New Roman" w:cs="Times New Roman"/>
          <w:lang w:eastAsia="ru-RU"/>
        </w:rPr>
        <w:t xml:space="preserve"> ТС с </w:t>
      </w:r>
      <w:proofErr w:type="gramStart"/>
      <w:r w:rsidRPr="006C162B">
        <w:rPr>
          <w:rFonts w:ascii="Times New Roman" w:eastAsia="Times New Roman" w:hAnsi="Times New Roman" w:cs="Times New Roman"/>
          <w:lang w:eastAsia="ru-RU"/>
        </w:rPr>
        <w:t>изотермическим</w:t>
      </w:r>
      <w:proofErr w:type="gramEnd"/>
      <w:r w:rsidRPr="006C162B">
        <w:rPr>
          <w:rFonts w:ascii="Times New Roman" w:eastAsia="Times New Roman" w:hAnsi="Times New Roman" w:cs="Times New Roman"/>
          <w:lang w:eastAsia="ru-RU"/>
        </w:rPr>
        <w:t xml:space="preserve"> типом кузова предельная нормативная ширина ТС установлена в значении 2,6 метров.</w:t>
      </w:r>
    </w:p>
    <w:p w:rsidR="00A8246B" w:rsidRPr="006C162B" w:rsidRDefault="00A8246B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8246B" w:rsidRPr="006C162B" w:rsidRDefault="00A8246B" w:rsidP="0047209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>При наличии в группах осей различных значений межосевых расстояний, в случае с количеством осей в группе более 3, допустимая нормативная нагрузка на ось считается исходя из наибольшего межосевого расстояния в группе.</w:t>
      </w:r>
    </w:p>
    <w:p w:rsidR="00A8246B" w:rsidRPr="006C162B" w:rsidRDefault="00A215D8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gramStart"/>
      <w:r w:rsidRPr="006C162B">
        <w:rPr>
          <w:rFonts w:ascii="Times New Roman" w:eastAsia="Times New Roman" w:hAnsi="Times New Roman" w:cs="Times New Roman"/>
          <w:lang w:eastAsia="ru-RU"/>
        </w:rPr>
        <w:t>Постановлении</w:t>
      </w:r>
      <w:proofErr w:type="gramEnd"/>
      <w:r w:rsidRPr="006C162B">
        <w:rPr>
          <w:rFonts w:ascii="Times New Roman" w:eastAsia="Times New Roman" w:hAnsi="Times New Roman" w:cs="Times New Roman"/>
          <w:lang w:eastAsia="ru-RU"/>
        </w:rPr>
        <w:t xml:space="preserve"> не обозначены правила определения межосевого расстояния, по которому должна быть рассчитана допустимая нагрузка на ось в группах с количеством осей более 3 при различных значениях межосевых расстояний. Для исключения неправомерного вынесения постановлений об административном нарушении по нагрузке на ось – для определения допустимой нагрузки на ось применяется максимальное межосевое расстояние в группе осей.</w:t>
      </w:r>
    </w:p>
    <w:p w:rsidR="00A215D8" w:rsidRPr="006C162B" w:rsidRDefault="00A215D8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15D8" w:rsidRPr="006C162B" w:rsidRDefault="00A215D8" w:rsidP="0047209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C162B">
        <w:rPr>
          <w:rFonts w:ascii="Times New Roman" w:eastAsia="Times New Roman" w:hAnsi="Times New Roman" w:cs="Times New Roman"/>
          <w:lang w:eastAsia="ru-RU"/>
        </w:rPr>
        <w:t>В случае</w:t>
      </w:r>
      <w:r w:rsidR="003B15F7" w:rsidRPr="006C162B">
        <w:rPr>
          <w:rFonts w:ascii="Times New Roman" w:eastAsia="Times New Roman" w:hAnsi="Times New Roman" w:cs="Times New Roman"/>
          <w:lang w:eastAsia="ru-RU"/>
        </w:rPr>
        <w:t xml:space="preserve"> движение ТС через АПГК, расположенном на автомобильной дороге с нормативной нагрузкой 10 тонн на ось, при наличии у ТС трехосной группы сближенных осей с расстоянием свыше 1,3 до 1,8 (включительно), допустимая нагрузка для такой группы устанавливается в значение 22,5 тонны (как для односкатных колес с наличием или без наличия пневматической подвески, так и для двускатных колес)</w:t>
      </w:r>
      <w:proofErr w:type="gramEnd"/>
    </w:p>
    <w:p w:rsidR="003B15F7" w:rsidRPr="006C162B" w:rsidRDefault="003B15F7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B15F7" w:rsidRPr="006C162B" w:rsidRDefault="003B15F7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 xml:space="preserve">Определение оси и группы осей с односкатными колесами, оборудованными пневматической или эквивалентной ей подвеской, средствами автоматической </w:t>
      </w:r>
      <w:proofErr w:type="spellStart"/>
      <w:r w:rsidRPr="006C162B">
        <w:rPr>
          <w:rFonts w:ascii="Times New Roman" w:eastAsia="Times New Roman" w:hAnsi="Times New Roman" w:cs="Times New Roman"/>
          <w:lang w:eastAsia="ru-RU"/>
        </w:rPr>
        <w:t>фотовидеофиксации</w:t>
      </w:r>
      <w:proofErr w:type="spellEnd"/>
      <w:r w:rsidRPr="006C162B">
        <w:rPr>
          <w:rFonts w:ascii="Times New Roman" w:eastAsia="Times New Roman" w:hAnsi="Times New Roman" w:cs="Times New Roman"/>
          <w:lang w:eastAsia="ru-RU"/>
        </w:rPr>
        <w:t xml:space="preserve">  при весогабаритном контроле не представляется возможным. В связи с этим для исключения вынесения постановлений об административном правонарушении </w:t>
      </w:r>
      <w:proofErr w:type="gramStart"/>
      <w:r w:rsidRPr="006C162B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6C162B">
        <w:rPr>
          <w:rFonts w:ascii="Times New Roman" w:eastAsia="Times New Roman" w:hAnsi="Times New Roman" w:cs="Times New Roman"/>
          <w:lang w:eastAsia="ru-RU"/>
        </w:rPr>
        <w:t xml:space="preserve"> ТС с </w:t>
      </w:r>
      <w:proofErr w:type="gramStart"/>
      <w:r w:rsidRPr="006C162B">
        <w:rPr>
          <w:rFonts w:ascii="Times New Roman" w:eastAsia="Times New Roman" w:hAnsi="Times New Roman" w:cs="Times New Roman"/>
          <w:lang w:eastAsia="ru-RU"/>
        </w:rPr>
        <w:t>осями</w:t>
      </w:r>
      <w:proofErr w:type="gramEnd"/>
      <w:r w:rsidRPr="006C162B">
        <w:rPr>
          <w:rFonts w:ascii="Times New Roman" w:eastAsia="Times New Roman" w:hAnsi="Times New Roman" w:cs="Times New Roman"/>
          <w:lang w:eastAsia="ru-RU"/>
        </w:rPr>
        <w:t xml:space="preserve"> и группами осей с односкатными колесами, оборудованными пневматической или эквивалентной ей подвеской, предельная нормативная нагрузка на трехосную группу осей при движении </w:t>
      </w:r>
      <w:r w:rsidR="00DD75F3" w:rsidRPr="006C162B">
        <w:rPr>
          <w:rFonts w:ascii="Times New Roman" w:eastAsia="Times New Roman" w:hAnsi="Times New Roman" w:cs="Times New Roman"/>
          <w:lang w:eastAsia="ru-RU"/>
        </w:rPr>
        <w:t>по дорогам</w:t>
      </w:r>
      <w:r w:rsidRPr="006C162B">
        <w:rPr>
          <w:rFonts w:ascii="Times New Roman" w:eastAsia="Times New Roman" w:hAnsi="Times New Roman" w:cs="Times New Roman"/>
          <w:lang w:eastAsia="ru-RU"/>
        </w:rPr>
        <w:t xml:space="preserve"> с допустимой нагрузкой 10т/ось установлена в значении 22,5 тонны.</w:t>
      </w:r>
    </w:p>
    <w:p w:rsidR="003B15F7" w:rsidRPr="006C162B" w:rsidRDefault="003B15F7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3684" w:rsidRPr="006C162B" w:rsidRDefault="00D13684" w:rsidP="006F61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sectPr w:rsidR="00D13684" w:rsidRPr="006C162B" w:rsidSect="00EE68EA">
          <w:pgSz w:w="11906" w:h="16838"/>
          <w:pgMar w:top="1134" w:right="566" w:bottom="1134" w:left="851" w:header="708" w:footer="708" w:gutter="0"/>
          <w:cols w:space="708"/>
          <w:docGrid w:linePitch="360"/>
        </w:sectPr>
      </w:pPr>
    </w:p>
    <w:p w:rsidR="003B15F7" w:rsidRPr="00472093" w:rsidRDefault="003B15F7" w:rsidP="00CB553F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Примеры применения допустимых нормативных весогабаритных параметров ТС </w:t>
      </w:r>
      <w:r w:rsidR="00DD75F3" w:rsidRPr="00472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формировании</w:t>
      </w:r>
      <w:r w:rsidRPr="00472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нарушений в области движения крупногабаритных и (или)</w:t>
      </w:r>
      <w:r w:rsidR="003D72AD" w:rsidRPr="00472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тяжеловесных ТС.</w:t>
      </w:r>
    </w:p>
    <w:p w:rsidR="003B15F7" w:rsidRPr="00472093" w:rsidRDefault="003B15F7" w:rsidP="0047209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9FA" w:rsidRDefault="001079FA" w:rsidP="00CB553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Пример 1. </w:t>
      </w:r>
    </w:p>
    <w:p w:rsidR="001079FA" w:rsidRDefault="001079FA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79FA" w:rsidRDefault="001079FA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>Схема осей и определение нарушения представлены на рисунке ниже</w:t>
      </w:r>
    </w:p>
    <w:p w:rsidR="001079FA" w:rsidRDefault="001079FA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79FA" w:rsidRDefault="0061356D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1356D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119BFE19" wp14:editId="503E4FFF">
            <wp:extent cx="9251950" cy="413893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076" w:rsidRDefault="00085076" w:rsidP="001079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457" w:rsidRDefault="00210457" w:rsidP="001079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Пояснения по определению допустимых нормативных параметров представлено в таблице ниже</w:t>
      </w:r>
    </w:p>
    <w:p w:rsidR="00210457" w:rsidRDefault="00210457" w:rsidP="001079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3794"/>
        <w:gridCol w:w="2268"/>
        <w:gridCol w:w="9355"/>
      </w:tblGrid>
      <w:tr w:rsidR="00085076" w:rsidRPr="002C2E56" w:rsidTr="001C0093">
        <w:tc>
          <w:tcPr>
            <w:tcW w:w="3794" w:type="dxa"/>
            <w:shd w:val="clear" w:color="auto" w:fill="D9D9D9" w:themeFill="background1" w:themeFillShade="D9"/>
          </w:tcPr>
          <w:p w:rsidR="00085076" w:rsidRPr="002C2E56" w:rsidRDefault="0008507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Параметр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85076" w:rsidRPr="002C2E56" w:rsidRDefault="0008507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:rsidR="00085076" w:rsidRPr="002C2E56" w:rsidRDefault="0008507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Комментарий</w:t>
            </w:r>
          </w:p>
        </w:tc>
      </w:tr>
      <w:tr w:rsidR="00085076" w:rsidRPr="002C2E56" w:rsidTr="001C0093">
        <w:tc>
          <w:tcPr>
            <w:tcW w:w="3794" w:type="dxa"/>
          </w:tcPr>
          <w:p w:rsidR="00085076" w:rsidRPr="002C2E56" w:rsidRDefault="002C2E5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Полная масса</w:t>
            </w:r>
          </w:p>
        </w:tc>
        <w:tc>
          <w:tcPr>
            <w:tcW w:w="2268" w:type="dxa"/>
          </w:tcPr>
          <w:p w:rsidR="00085076" w:rsidRPr="002C2E56" w:rsidRDefault="002C2E5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18,116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</w:p>
        </w:tc>
        <w:tc>
          <w:tcPr>
            <w:tcW w:w="9355" w:type="dxa"/>
          </w:tcPr>
          <w:p w:rsidR="00085076" w:rsidRPr="002C2E56" w:rsidRDefault="002C2E5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Превышение нормативных параметров нет</w:t>
            </w:r>
          </w:p>
        </w:tc>
      </w:tr>
      <w:tr w:rsidR="00085076" w:rsidRPr="002C2E56" w:rsidTr="001C0093">
        <w:tc>
          <w:tcPr>
            <w:tcW w:w="3794" w:type="dxa"/>
          </w:tcPr>
          <w:p w:rsidR="00085076" w:rsidRPr="002C2E56" w:rsidRDefault="002C2E5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</w:p>
        </w:tc>
        <w:tc>
          <w:tcPr>
            <w:tcW w:w="2268" w:type="dxa"/>
          </w:tcPr>
          <w:p w:rsidR="00085076" w:rsidRPr="002C2E56" w:rsidRDefault="002C2E5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4,400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</w:tc>
        <w:tc>
          <w:tcPr>
            <w:tcW w:w="9355" w:type="dxa"/>
          </w:tcPr>
          <w:p w:rsidR="00085076" w:rsidRPr="002C2E56" w:rsidRDefault="00210457" w:rsidP="002C2E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Нарушение</w:t>
            </w:r>
            <w:r w:rsidR="002C2E56">
              <w:rPr>
                <w:rFonts w:ascii="Times New Roman" w:eastAsia="Times New Roman" w:hAnsi="Times New Roman" w:cs="Times New Roman"/>
                <w:lang w:eastAsia="ru-RU"/>
              </w:rPr>
              <w:t xml:space="preserve"> есть. В</w:t>
            </w:r>
            <w:r w:rsidR="002C2E56" w:rsidRPr="002C2E56">
              <w:rPr>
                <w:rFonts w:ascii="Times New Roman" w:eastAsia="Times New Roman" w:hAnsi="Times New Roman" w:cs="Times New Roman"/>
                <w:lang w:eastAsia="ru-RU"/>
              </w:rPr>
              <w:t>ысот</w:t>
            </w:r>
            <w:r w:rsidR="002C2E5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C2E56" w:rsidRPr="002C2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2E56">
              <w:rPr>
                <w:rFonts w:ascii="Times New Roman" w:eastAsia="Times New Roman" w:hAnsi="Times New Roman" w:cs="Times New Roman"/>
                <w:lang w:eastAsia="ru-RU"/>
              </w:rPr>
              <w:t xml:space="preserve">превышает </w:t>
            </w:r>
            <w:proofErr w:type="gramStart"/>
            <w:r w:rsidR="002C2E56">
              <w:rPr>
                <w:rFonts w:ascii="Times New Roman" w:eastAsia="Times New Roman" w:hAnsi="Times New Roman" w:cs="Times New Roman"/>
                <w:lang w:eastAsia="ru-RU"/>
              </w:rPr>
              <w:t>нормативную</w:t>
            </w:r>
            <w:proofErr w:type="gramEnd"/>
            <w:r w:rsidR="002C2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2E56" w:rsidRPr="002C2E56">
              <w:rPr>
                <w:rFonts w:ascii="Times New Roman" w:eastAsia="Times New Roman" w:hAnsi="Times New Roman" w:cs="Times New Roman"/>
                <w:lang w:eastAsia="ru-RU"/>
              </w:rPr>
              <w:t>в соответствии с Приложение</w:t>
            </w:r>
            <w:r w:rsidR="002C2E5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="00472093">
              <w:rPr>
                <w:rFonts w:ascii="Times New Roman" w:eastAsia="Times New Roman" w:hAnsi="Times New Roman" w:cs="Times New Roman"/>
                <w:lang w:eastAsia="ru-RU"/>
              </w:rPr>
              <w:t xml:space="preserve"> к Постановлению</w:t>
            </w:r>
            <w:r w:rsidR="002C2E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C2E56" w:rsidRPr="002C2E56" w:rsidTr="001C0093">
        <w:tc>
          <w:tcPr>
            <w:tcW w:w="3794" w:type="dxa"/>
          </w:tcPr>
          <w:p w:rsidR="002C2E56" w:rsidRPr="002C2E56" w:rsidRDefault="002C2E5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Длина</w:t>
            </w:r>
          </w:p>
        </w:tc>
        <w:tc>
          <w:tcPr>
            <w:tcW w:w="2268" w:type="dxa"/>
          </w:tcPr>
          <w:p w:rsidR="002C2E56" w:rsidRPr="002C2E56" w:rsidRDefault="002C2E5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18,910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</w:tc>
        <w:tc>
          <w:tcPr>
            <w:tcW w:w="9355" w:type="dxa"/>
          </w:tcPr>
          <w:p w:rsidR="002C2E56" w:rsidRPr="002C2E56" w:rsidRDefault="002C2E5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Превышение нормативных параметров нет</w:t>
            </w:r>
          </w:p>
        </w:tc>
      </w:tr>
      <w:tr w:rsidR="002C2E56" w:rsidRPr="002C2E56" w:rsidTr="001C0093">
        <w:tc>
          <w:tcPr>
            <w:tcW w:w="3794" w:type="dxa"/>
          </w:tcPr>
          <w:p w:rsidR="002C2E56" w:rsidRPr="002C2E56" w:rsidRDefault="002C2E5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Ширина</w:t>
            </w:r>
          </w:p>
        </w:tc>
        <w:tc>
          <w:tcPr>
            <w:tcW w:w="2268" w:type="dxa"/>
          </w:tcPr>
          <w:p w:rsidR="002C2E56" w:rsidRPr="002C2E56" w:rsidRDefault="002C2E5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2,550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</w:tc>
        <w:tc>
          <w:tcPr>
            <w:tcW w:w="9355" w:type="dxa"/>
          </w:tcPr>
          <w:p w:rsidR="002C2E56" w:rsidRPr="002C2E56" w:rsidRDefault="002C2E5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Превышение нормативных параметров нет</w:t>
            </w:r>
          </w:p>
        </w:tc>
      </w:tr>
      <w:tr w:rsidR="00472093" w:rsidRPr="002C2E56" w:rsidTr="00210457">
        <w:tc>
          <w:tcPr>
            <w:tcW w:w="15417" w:type="dxa"/>
            <w:gridSpan w:val="3"/>
          </w:tcPr>
          <w:p w:rsidR="00472093" w:rsidRPr="002C2E56" w:rsidRDefault="00472093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Информация по одиночным осям</w:t>
            </w:r>
          </w:p>
        </w:tc>
      </w:tr>
      <w:tr w:rsidR="00472093" w:rsidRPr="002C2E56" w:rsidTr="001C0093">
        <w:tc>
          <w:tcPr>
            <w:tcW w:w="3794" w:type="dxa"/>
          </w:tcPr>
          <w:p w:rsidR="00472093" w:rsidRPr="002C2E56" w:rsidRDefault="00472093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Нагрузка на ось 1</w:t>
            </w:r>
          </w:p>
        </w:tc>
        <w:tc>
          <w:tcPr>
            <w:tcW w:w="2268" w:type="dxa"/>
          </w:tcPr>
          <w:p w:rsidR="00472093" w:rsidRPr="002C2E56" w:rsidRDefault="00472093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3,393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</w:p>
        </w:tc>
        <w:tc>
          <w:tcPr>
            <w:tcW w:w="9355" w:type="dxa"/>
          </w:tcPr>
          <w:p w:rsidR="00472093" w:rsidRPr="002C2E56" w:rsidRDefault="0090759A" w:rsidP="00677D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Согласно Приложению 2 Постановления – одиночная </w:t>
            </w:r>
            <w:r w:rsidR="00677DDB">
              <w:rPr>
                <w:rFonts w:ascii="Times New Roman" w:eastAsia="Times New Roman" w:hAnsi="Times New Roman" w:cs="Times New Roman"/>
                <w:lang w:eastAsia="ru-RU"/>
              </w:rPr>
              <w:t xml:space="preserve">ось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односкатн</w:t>
            </w:r>
            <w:r w:rsidR="00677DDB">
              <w:rPr>
                <w:rFonts w:ascii="Times New Roman" w:eastAsia="Times New Roman" w:hAnsi="Times New Roman" w:cs="Times New Roman"/>
                <w:lang w:eastAsia="ru-RU"/>
              </w:rPr>
              <w:t>ыми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7DDB">
              <w:rPr>
                <w:rFonts w:ascii="Times New Roman" w:eastAsia="Times New Roman" w:hAnsi="Times New Roman" w:cs="Times New Roman"/>
                <w:lang w:eastAsia="ru-RU"/>
              </w:rPr>
              <w:t>колесами</w:t>
            </w:r>
            <w:r w:rsidR="002A48E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A48E1">
              <w:rPr>
                <w:rFonts w:ascii="Times New Roman" w:eastAsia="Times New Roman" w:hAnsi="Times New Roman" w:cs="Times New Roman"/>
                <w:lang w:eastAsia="ru-RU"/>
              </w:rPr>
              <w:t>дорога с нормативной нагрузкой 10т/ось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Применяемое нормативное значение – 9т/ось.</w:t>
            </w:r>
          </w:p>
        </w:tc>
      </w:tr>
      <w:tr w:rsidR="00472093" w:rsidRPr="002C2E56" w:rsidTr="001C0093">
        <w:tc>
          <w:tcPr>
            <w:tcW w:w="3794" w:type="dxa"/>
          </w:tcPr>
          <w:p w:rsidR="00472093" w:rsidRPr="002C2E56" w:rsidRDefault="00472093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Нагрузка на ось 2</w:t>
            </w:r>
          </w:p>
        </w:tc>
        <w:tc>
          <w:tcPr>
            <w:tcW w:w="2268" w:type="dxa"/>
          </w:tcPr>
          <w:p w:rsidR="00472093" w:rsidRPr="002C2E56" w:rsidRDefault="00472093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4,536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</w:p>
        </w:tc>
        <w:tc>
          <w:tcPr>
            <w:tcW w:w="9355" w:type="dxa"/>
          </w:tcPr>
          <w:p w:rsidR="00472093" w:rsidRPr="002C2E56" w:rsidRDefault="0090759A" w:rsidP="00677D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2 Постановления –</w:t>
            </w:r>
            <w:r w:rsidR="00677D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одиночная </w:t>
            </w:r>
            <w:r w:rsidR="00677DDB">
              <w:rPr>
                <w:rFonts w:ascii="Times New Roman" w:eastAsia="Times New Roman" w:hAnsi="Times New Roman" w:cs="Times New Roman"/>
                <w:lang w:eastAsia="ru-RU"/>
              </w:rPr>
              <w:t>ось с двускатными колесами</w:t>
            </w:r>
            <w:r w:rsidR="002A48E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A48E1">
              <w:rPr>
                <w:rFonts w:ascii="Times New Roman" w:eastAsia="Times New Roman" w:hAnsi="Times New Roman" w:cs="Times New Roman"/>
                <w:lang w:eastAsia="ru-RU"/>
              </w:rPr>
              <w:t>дорога с нормативной нагрузкой 10т/ось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Применяемое нормативное значение –</w:t>
            </w:r>
            <w:r w:rsidR="00677DDB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т/ось.</w:t>
            </w:r>
          </w:p>
        </w:tc>
      </w:tr>
      <w:tr w:rsidR="00677DDB" w:rsidRPr="002C2E56" w:rsidTr="00210457">
        <w:tc>
          <w:tcPr>
            <w:tcW w:w="15417" w:type="dxa"/>
            <w:gridSpan w:val="3"/>
          </w:tcPr>
          <w:p w:rsidR="00677DDB" w:rsidRPr="002C2E56" w:rsidRDefault="00677DDB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Информация по группам осей</w:t>
            </w:r>
          </w:p>
        </w:tc>
      </w:tr>
      <w:tr w:rsidR="00085076" w:rsidRPr="002C2E56" w:rsidTr="001C0093">
        <w:tc>
          <w:tcPr>
            <w:tcW w:w="3794" w:type="dxa"/>
          </w:tcPr>
          <w:p w:rsidR="00085076" w:rsidRPr="002C2E56" w:rsidRDefault="0008507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Количество осевых групп</w:t>
            </w:r>
          </w:p>
        </w:tc>
        <w:tc>
          <w:tcPr>
            <w:tcW w:w="2268" w:type="dxa"/>
          </w:tcPr>
          <w:p w:rsidR="00085076" w:rsidRPr="002C2E56" w:rsidRDefault="0008507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55" w:type="dxa"/>
          </w:tcPr>
          <w:p w:rsidR="00085076" w:rsidRPr="002C2E56" w:rsidRDefault="0008507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076" w:rsidRPr="002C2E56" w:rsidTr="001C0093">
        <w:tc>
          <w:tcPr>
            <w:tcW w:w="3794" w:type="dxa"/>
          </w:tcPr>
          <w:p w:rsidR="00085076" w:rsidRPr="002C2E56" w:rsidRDefault="0008507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Количество осей в группе 1</w:t>
            </w:r>
          </w:p>
        </w:tc>
        <w:tc>
          <w:tcPr>
            <w:tcW w:w="2268" w:type="dxa"/>
          </w:tcPr>
          <w:p w:rsidR="00085076" w:rsidRPr="002C2E56" w:rsidRDefault="00677DDB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55" w:type="dxa"/>
          </w:tcPr>
          <w:p w:rsidR="00085076" w:rsidRPr="002C2E56" w:rsidRDefault="0008507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Согласно Постановлению Группа сближенных осей - это сгруппированные оси, конструктивно объединенные и (или) не объединенные в тележку, с расстоянием до ближайшей оси до 2,5 метра (включительно).</w:t>
            </w:r>
          </w:p>
        </w:tc>
      </w:tr>
      <w:tr w:rsidR="00085076" w:rsidRPr="002C2E56" w:rsidTr="001C0093">
        <w:tc>
          <w:tcPr>
            <w:tcW w:w="3794" w:type="dxa"/>
          </w:tcPr>
          <w:p w:rsidR="00085076" w:rsidRPr="002C2E56" w:rsidRDefault="0008507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Межосевые расстояния в группе</w:t>
            </w:r>
          </w:p>
        </w:tc>
        <w:tc>
          <w:tcPr>
            <w:tcW w:w="2268" w:type="dxa"/>
          </w:tcPr>
          <w:p w:rsidR="00085076" w:rsidRPr="002C2E56" w:rsidRDefault="00677DDB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одинаковые</w:t>
            </w:r>
          </w:p>
        </w:tc>
        <w:tc>
          <w:tcPr>
            <w:tcW w:w="9355" w:type="dxa"/>
          </w:tcPr>
          <w:p w:rsidR="00085076" w:rsidRPr="002C2E56" w:rsidRDefault="0008507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5076" w:rsidRPr="002C2E56" w:rsidTr="001C0093">
        <w:tc>
          <w:tcPr>
            <w:tcW w:w="3794" w:type="dxa"/>
          </w:tcPr>
          <w:p w:rsidR="00085076" w:rsidRPr="002C2E56" w:rsidRDefault="0008507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Применяемое межосевое расстояние</w:t>
            </w:r>
          </w:p>
        </w:tc>
        <w:tc>
          <w:tcPr>
            <w:tcW w:w="2268" w:type="dxa"/>
          </w:tcPr>
          <w:p w:rsidR="00085076" w:rsidRPr="002C2E56" w:rsidRDefault="0008507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свыше 1,8 до 2,5 (включительно)</w:t>
            </w:r>
          </w:p>
        </w:tc>
        <w:tc>
          <w:tcPr>
            <w:tcW w:w="9355" w:type="dxa"/>
          </w:tcPr>
          <w:p w:rsidR="00085076" w:rsidRPr="002C2E56" w:rsidRDefault="00085076" w:rsidP="00677D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 xml:space="preserve">Поскольку осей более 4 и расстояния между осями </w:t>
            </w:r>
            <w:r w:rsidR="00677DDB">
              <w:rPr>
                <w:rFonts w:ascii="Times New Roman" w:eastAsia="Times New Roman" w:hAnsi="Times New Roman" w:cs="Times New Roman"/>
                <w:lang w:eastAsia="ru-RU"/>
              </w:rPr>
              <w:t>одинаковые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, то пр</w:t>
            </w:r>
            <w:r w:rsidR="001C0093">
              <w:rPr>
                <w:rFonts w:ascii="Times New Roman" w:eastAsia="Times New Roman" w:hAnsi="Times New Roman" w:cs="Times New Roman"/>
                <w:lang w:eastAsia="ru-RU"/>
              </w:rPr>
              <w:t>именено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 xml:space="preserve"> меж</w:t>
            </w:r>
            <w:r w:rsidR="00677DDB">
              <w:rPr>
                <w:rFonts w:ascii="Times New Roman" w:eastAsia="Times New Roman" w:hAnsi="Times New Roman" w:cs="Times New Roman"/>
                <w:lang w:eastAsia="ru-RU"/>
              </w:rPr>
              <w:t>осевое расстояние в группе – 1,840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 xml:space="preserve"> метра</w:t>
            </w:r>
          </w:p>
        </w:tc>
      </w:tr>
      <w:tr w:rsidR="00085076" w:rsidRPr="006C162B" w:rsidTr="001C0093">
        <w:tc>
          <w:tcPr>
            <w:tcW w:w="3794" w:type="dxa"/>
          </w:tcPr>
          <w:p w:rsidR="00085076" w:rsidRPr="006C162B" w:rsidRDefault="00085076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Применяемые нагрузки на оси</w:t>
            </w:r>
          </w:p>
        </w:tc>
        <w:tc>
          <w:tcPr>
            <w:tcW w:w="2268" w:type="dxa"/>
          </w:tcPr>
          <w:p w:rsidR="00085076" w:rsidRPr="006C162B" w:rsidRDefault="00CB553F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7,500 т</w:t>
            </w:r>
          </w:p>
        </w:tc>
        <w:tc>
          <w:tcPr>
            <w:tcW w:w="9355" w:type="dxa"/>
          </w:tcPr>
          <w:p w:rsidR="00210457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Превышения нет. </w:t>
            </w:r>
          </w:p>
          <w:p w:rsidR="001C0093" w:rsidRDefault="00677DDB" w:rsidP="00CB55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Приложением 2 Постановления</w:t>
            </w:r>
            <w:r w:rsidR="0021045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85076" w:rsidRPr="006C162B" w:rsidRDefault="00677DDB" w:rsidP="00CB55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нагрузка на ось</w:t>
            </w:r>
            <w:r w:rsidR="00210457">
              <w:rPr>
                <w:rFonts w:ascii="Times New Roman" w:eastAsia="Times New Roman" w:hAnsi="Times New Roman" w:cs="Times New Roman"/>
                <w:lang w:eastAsia="ru-RU"/>
              </w:rPr>
              <w:t xml:space="preserve"> транспортного</w:t>
            </w:r>
            <w:r w:rsidR="00210457" w:rsidRPr="00677DD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</w:t>
            </w:r>
            <w:r w:rsidR="0021045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группе сближенных осей</w:t>
            </w:r>
            <w:r w:rsidR="00210457">
              <w:rPr>
                <w:rFonts w:ascii="Times New Roman" w:eastAsia="Times New Roman" w:hAnsi="Times New Roman" w:cs="Times New Roman"/>
                <w:lang w:eastAsia="ru-RU"/>
              </w:rPr>
              <w:t>, имеющей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каждой оси не более 4 колес, для дороги с допустимой нагрузкой  10т/ось </w:t>
            </w:r>
            <w:r w:rsidR="00210457">
              <w:rPr>
                <w:rFonts w:ascii="Times New Roman" w:eastAsia="Times New Roman" w:hAnsi="Times New Roman" w:cs="Times New Roman"/>
                <w:lang w:eastAsia="ru-RU"/>
              </w:rPr>
              <w:t>при межосевом расстоянии 1,840 метра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 xml:space="preserve"> в случае двускатных колес </w:t>
            </w:r>
            <w:r w:rsidR="00210457">
              <w:rPr>
                <w:rFonts w:ascii="Times New Roman" w:eastAsia="Times New Roman" w:hAnsi="Times New Roman" w:cs="Times New Roman"/>
                <w:lang w:eastAsia="ru-RU"/>
              </w:rPr>
              <w:t>– составляет 7,5 тонн.</w:t>
            </w:r>
          </w:p>
        </w:tc>
      </w:tr>
    </w:tbl>
    <w:p w:rsidR="00085076" w:rsidRDefault="00085076" w:rsidP="001079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79FA" w:rsidRDefault="001079FA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D1CFA" w:rsidRDefault="003D1CFA" w:rsidP="00CB553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Пример 2. </w:t>
      </w:r>
    </w:p>
    <w:p w:rsidR="0061356D" w:rsidRDefault="0061356D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D1CFA" w:rsidRDefault="003D1CFA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D1CFA" w:rsidRDefault="003D1CFA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>Схема осей и определение нарушения представлены на рисунке ниже</w:t>
      </w:r>
    </w:p>
    <w:p w:rsidR="003D1CFA" w:rsidRDefault="0061356D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1356D">
        <w:rPr>
          <w:rFonts w:ascii="Times New Roman" w:eastAsia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5219818C" wp14:editId="01262E17">
            <wp:extent cx="9251950" cy="4107180"/>
            <wp:effectExtent l="0" t="0" r="635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457" w:rsidRDefault="00210457" w:rsidP="002104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Пояснения по определению допустимых нормативных параметров представлено в таблице ниже</w:t>
      </w:r>
    </w:p>
    <w:p w:rsidR="00210457" w:rsidRDefault="00210457" w:rsidP="002104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3794"/>
        <w:gridCol w:w="2268"/>
        <w:gridCol w:w="9355"/>
      </w:tblGrid>
      <w:tr w:rsidR="00210457" w:rsidRPr="002C2E56" w:rsidTr="001C0093">
        <w:tc>
          <w:tcPr>
            <w:tcW w:w="3794" w:type="dxa"/>
            <w:shd w:val="clear" w:color="auto" w:fill="D9D9D9" w:themeFill="background1" w:themeFillShade="D9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Параметр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Комментарий</w:t>
            </w:r>
          </w:p>
        </w:tc>
      </w:tr>
      <w:tr w:rsidR="00210457" w:rsidRPr="002C2E56" w:rsidTr="001C0093">
        <w:tc>
          <w:tcPr>
            <w:tcW w:w="3794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Полная масса</w:t>
            </w:r>
          </w:p>
        </w:tc>
        <w:tc>
          <w:tcPr>
            <w:tcW w:w="2268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>662 т</w:t>
            </w:r>
          </w:p>
        </w:tc>
        <w:tc>
          <w:tcPr>
            <w:tcW w:w="9355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Нарушение есть. Полная масса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превышает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нормативную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в соответствии с Приложение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 1 к Постановлению.</w:t>
            </w:r>
          </w:p>
        </w:tc>
      </w:tr>
      <w:tr w:rsidR="00210457" w:rsidRPr="002C2E56" w:rsidTr="001C0093">
        <w:tc>
          <w:tcPr>
            <w:tcW w:w="3794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</w:p>
        </w:tc>
        <w:tc>
          <w:tcPr>
            <w:tcW w:w="2268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>570 м</w:t>
            </w:r>
          </w:p>
        </w:tc>
        <w:tc>
          <w:tcPr>
            <w:tcW w:w="9355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Превышение нормативных параметров нет</w:t>
            </w:r>
          </w:p>
        </w:tc>
      </w:tr>
      <w:tr w:rsidR="00210457" w:rsidRPr="002C2E56" w:rsidTr="001C0093">
        <w:tc>
          <w:tcPr>
            <w:tcW w:w="3794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Длина</w:t>
            </w:r>
          </w:p>
        </w:tc>
        <w:tc>
          <w:tcPr>
            <w:tcW w:w="2268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>880 м</w:t>
            </w:r>
          </w:p>
        </w:tc>
        <w:tc>
          <w:tcPr>
            <w:tcW w:w="9355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Превышение нормативных параметров нет</w:t>
            </w:r>
          </w:p>
        </w:tc>
      </w:tr>
      <w:tr w:rsidR="00210457" w:rsidRPr="002C2E56" w:rsidTr="001C0093">
        <w:tc>
          <w:tcPr>
            <w:tcW w:w="3794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Ширина</w:t>
            </w:r>
          </w:p>
        </w:tc>
        <w:tc>
          <w:tcPr>
            <w:tcW w:w="2268" w:type="dxa"/>
          </w:tcPr>
          <w:p w:rsidR="00210457" w:rsidRPr="002C2E56" w:rsidRDefault="00CB553F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2,510 м</w:t>
            </w:r>
          </w:p>
        </w:tc>
        <w:tc>
          <w:tcPr>
            <w:tcW w:w="9355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Превышение нормативных параметров нет</w:t>
            </w:r>
          </w:p>
        </w:tc>
      </w:tr>
      <w:tr w:rsidR="00210457" w:rsidRPr="002C2E56" w:rsidTr="00210457">
        <w:tc>
          <w:tcPr>
            <w:tcW w:w="15417" w:type="dxa"/>
            <w:gridSpan w:val="3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Информация по одиночным осям</w:t>
            </w:r>
          </w:p>
        </w:tc>
      </w:tr>
      <w:tr w:rsidR="00210457" w:rsidRPr="002C2E56" w:rsidTr="001C0093">
        <w:tc>
          <w:tcPr>
            <w:tcW w:w="3794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Нагрузка на ось 1</w:t>
            </w:r>
          </w:p>
        </w:tc>
        <w:tc>
          <w:tcPr>
            <w:tcW w:w="2268" w:type="dxa"/>
          </w:tcPr>
          <w:p w:rsidR="00210457" w:rsidRPr="002C2E56" w:rsidRDefault="00CB553F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8,100 т</w:t>
            </w:r>
          </w:p>
        </w:tc>
        <w:tc>
          <w:tcPr>
            <w:tcW w:w="9355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2 Постановления – одиночная ось с односкатными колесами</w:t>
            </w:r>
            <w:r w:rsidR="002A48E1">
              <w:rPr>
                <w:rFonts w:ascii="Times New Roman" w:eastAsia="Times New Roman" w:hAnsi="Times New Roman" w:cs="Times New Roman"/>
                <w:lang w:eastAsia="ru-RU"/>
              </w:rPr>
              <w:t>, дорога с нормативной нагрузкой 10т/ось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Применяемое нормативное значение – 9т/ось.</w:t>
            </w:r>
          </w:p>
        </w:tc>
      </w:tr>
      <w:tr w:rsidR="00210457" w:rsidRPr="002C2E56" w:rsidTr="001C0093">
        <w:tc>
          <w:tcPr>
            <w:tcW w:w="3794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Нагрузка на ось 2</w:t>
            </w:r>
          </w:p>
        </w:tc>
        <w:tc>
          <w:tcPr>
            <w:tcW w:w="2268" w:type="dxa"/>
          </w:tcPr>
          <w:p w:rsidR="00210457" w:rsidRPr="002C2E56" w:rsidRDefault="00CB553F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13,824 т</w:t>
            </w:r>
          </w:p>
        </w:tc>
        <w:tc>
          <w:tcPr>
            <w:tcW w:w="9355" w:type="dxa"/>
          </w:tcPr>
          <w:p w:rsidR="00210457" w:rsidRPr="002C2E56" w:rsidRDefault="00CB553F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Нарушение</w:t>
            </w:r>
            <w:r w:rsidR="00210457">
              <w:rPr>
                <w:rFonts w:ascii="Times New Roman" w:eastAsia="Times New Roman" w:hAnsi="Times New Roman" w:cs="Times New Roman"/>
                <w:lang w:eastAsia="ru-RU"/>
              </w:rPr>
              <w:t xml:space="preserve"> есть. Согласно Приложению 2 Постановления – одиночная ось с двускатными колесами</w:t>
            </w:r>
            <w:r w:rsidR="002A48E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A48E1">
              <w:rPr>
                <w:rFonts w:ascii="Times New Roman" w:eastAsia="Times New Roman" w:hAnsi="Times New Roman" w:cs="Times New Roman"/>
                <w:lang w:eastAsia="ru-RU"/>
              </w:rPr>
              <w:t>дорога с нормативной нагрузкой 10т/ось</w:t>
            </w:r>
            <w:r w:rsidR="00210457">
              <w:rPr>
                <w:rFonts w:ascii="Times New Roman" w:eastAsia="Times New Roman" w:hAnsi="Times New Roman" w:cs="Times New Roman"/>
                <w:lang w:eastAsia="ru-RU"/>
              </w:rPr>
              <w:t>. Применяемое нормативное значение – 10т/ось.</w:t>
            </w:r>
          </w:p>
        </w:tc>
      </w:tr>
      <w:tr w:rsidR="00210457" w:rsidRPr="002C2E56" w:rsidTr="00210457">
        <w:tc>
          <w:tcPr>
            <w:tcW w:w="15417" w:type="dxa"/>
            <w:gridSpan w:val="3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Информация по группам осей</w:t>
            </w:r>
          </w:p>
        </w:tc>
      </w:tr>
      <w:tr w:rsidR="00210457" w:rsidRPr="002C2E56" w:rsidTr="001C0093">
        <w:tc>
          <w:tcPr>
            <w:tcW w:w="3794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осевых групп</w:t>
            </w:r>
          </w:p>
        </w:tc>
        <w:tc>
          <w:tcPr>
            <w:tcW w:w="2268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55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0457" w:rsidRPr="002C2E56" w:rsidTr="001C0093">
        <w:tc>
          <w:tcPr>
            <w:tcW w:w="3794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Количество осей в группе 1</w:t>
            </w:r>
          </w:p>
        </w:tc>
        <w:tc>
          <w:tcPr>
            <w:tcW w:w="2268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55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Согласно Постановлению Группа сближенных осей - это сгруппированные оси, конструктивно объединенные и (или) не объединенные в тележку, с расстоянием до ближайшей оси до 2,5 метра (включительно).</w:t>
            </w:r>
          </w:p>
        </w:tc>
      </w:tr>
      <w:tr w:rsidR="00210457" w:rsidRPr="002C2E56" w:rsidTr="001C0093">
        <w:tc>
          <w:tcPr>
            <w:tcW w:w="3794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Межосевые расстояния в группе</w:t>
            </w:r>
          </w:p>
        </w:tc>
        <w:tc>
          <w:tcPr>
            <w:tcW w:w="2268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одинаковые</w:t>
            </w:r>
          </w:p>
        </w:tc>
        <w:tc>
          <w:tcPr>
            <w:tcW w:w="9355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0457" w:rsidRPr="002C2E56" w:rsidTr="001C0093">
        <w:tc>
          <w:tcPr>
            <w:tcW w:w="3794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Нагрузка на группу осей</w:t>
            </w:r>
          </w:p>
        </w:tc>
        <w:tc>
          <w:tcPr>
            <w:tcW w:w="2268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19,440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</w:p>
        </w:tc>
        <w:tc>
          <w:tcPr>
            <w:tcW w:w="9355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2 к Постановлению для двухосных и трехосных осевых групп нормативное значение нагрузки на ось рассчитывает с использование нагрузки на группу осей</w:t>
            </w:r>
          </w:p>
        </w:tc>
      </w:tr>
      <w:tr w:rsidR="00210457" w:rsidRPr="002C2E56" w:rsidTr="001C0093">
        <w:tc>
          <w:tcPr>
            <w:tcW w:w="3794" w:type="dxa"/>
          </w:tcPr>
          <w:p w:rsidR="00210457" w:rsidRPr="002C2E56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Применяемое межосевое расстояние</w:t>
            </w:r>
          </w:p>
        </w:tc>
        <w:tc>
          <w:tcPr>
            <w:tcW w:w="2268" w:type="dxa"/>
          </w:tcPr>
          <w:p w:rsidR="00210457" w:rsidRPr="002C2E56" w:rsidRDefault="00210457" w:rsidP="002A48E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свыше 1,</w:t>
            </w:r>
            <w:r w:rsidR="002A48E1">
              <w:rPr>
                <w:rFonts w:ascii="Times New Roman" w:eastAsia="Times New Roman" w:hAnsi="Times New Roman" w:cs="Times New Roman"/>
                <w:lang w:eastAsia="ru-RU"/>
              </w:rPr>
              <w:t>3 до 1,8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 xml:space="preserve"> (включительно)</w:t>
            </w:r>
          </w:p>
        </w:tc>
        <w:tc>
          <w:tcPr>
            <w:tcW w:w="9355" w:type="dxa"/>
          </w:tcPr>
          <w:p w:rsidR="00210457" w:rsidRPr="002C2E56" w:rsidRDefault="00210457" w:rsidP="001C00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 xml:space="preserve">Поскольку расстояния между осями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одинаковые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, то применено меж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осевое расстояние в группе – 1,</w:t>
            </w:r>
            <w:r w:rsidR="002A48E1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</w:tr>
      <w:tr w:rsidR="002A48E1" w:rsidRPr="002C2E56" w:rsidTr="001C0093">
        <w:tc>
          <w:tcPr>
            <w:tcW w:w="3794" w:type="dxa"/>
          </w:tcPr>
          <w:p w:rsidR="002A48E1" w:rsidRPr="002C2E56" w:rsidRDefault="002A48E1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Нормативная нагрузка на группу осей</w:t>
            </w:r>
          </w:p>
        </w:tc>
        <w:tc>
          <w:tcPr>
            <w:tcW w:w="2268" w:type="dxa"/>
          </w:tcPr>
          <w:p w:rsidR="002A48E1" w:rsidRPr="002C2E56" w:rsidRDefault="002A48E1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22,500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</w:p>
        </w:tc>
        <w:tc>
          <w:tcPr>
            <w:tcW w:w="9355" w:type="dxa"/>
          </w:tcPr>
          <w:p w:rsidR="002A48E1" w:rsidRDefault="002A48E1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Согласно Приложению 2 к Постановлению нагрузка на трехосную группу сближенных осей для дороги с нормативной нагрузкой 10т/ось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 межосевом расстоянии 1,34 составляет 21тонну.</w:t>
            </w:r>
          </w:p>
          <w:p w:rsidR="002A48E1" w:rsidRPr="002C2E56" w:rsidRDefault="002A48E1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 с учетом особенностей применения нормативных параметров, указанных в п</w:t>
            </w:r>
            <w:r w:rsidR="001C009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2.4. раздела 2 настоящего документа применяемая нагрузка на группу осей ось составляет 22,5 тонны</w:t>
            </w:r>
          </w:p>
        </w:tc>
      </w:tr>
      <w:tr w:rsidR="002A48E1" w:rsidRPr="002C2E56" w:rsidTr="001C0093">
        <w:tc>
          <w:tcPr>
            <w:tcW w:w="3794" w:type="dxa"/>
          </w:tcPr>
          <w:p w:rsidR="002A48E1" w:rsidRPr="002C2E56" w:rsidRDefault="00F83B5E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Измеренные нагрузки на оси</w:t>
            </w:r>
          </w:p>
        </w:tc>
        <w:tc>
          <w:tcPr>
            <w:tcW w:w="2268" w:type="dxa"/>
          </w:tcPr>
          <w:p w:rsidR="002A48E1" w:rsidRDefault="00F83B5E" w:rsidP="002A48E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6,489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</w:p>
          <w:p w:rsidR="00F83B5E" w:rsidRDefault="00F83B5E" w:rsidP="002A48E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6,885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</w:p>
          <w:p w:rsidR="00F83B5E" w:rsidRPr="002C2E56" w:rsidRDefault="00F83B5E" w:rsidP="002A48E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6,066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</w:p>
        </w:tc>
        <w:tc>
          <w:tcPr>
            <w:tcW w:w="9355" w:type="dxa"/>
          </w:tcPr>
          <w:p w:rsidR="002A48E1" w:rsidRPr="002C2E56" w:rsidRDefault="002A48E1" w:rsidP="00A5399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0457" w:rsidRPr="006C162B" w:rsidTr="001C0093">
        <w:tc>
          <w:tcPr>
            <w:tcW w:w="3794" w:type="dxa"/>
          </w:tcPr>
          <w:p w:rsidR="00210457" w:rsidRPr="006C162B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Применяемые нагрузки на оси</w:t>
            </w:r>
          </w:p>
        </w:tc>
        <w:tc>
          <w:tcPr>
            <w:tcW w:w="2268" w:type="dxa"/>
          </w:tcPr>
          <w:p w:rsidR="00210457" w:rsidRDefault="00CB553F" w:rsidP="00F83B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7,500 т</w:t>
            </w:r>
          </w:p>
          <w:p w:rsidR="00F83B5E" w:rsidRDefault="00CB553F" w:rsidP="00F83B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9,000 т</w:t>
            </w:r>
          </w:p>
          <w:p w:rsidR="00F83B5E" w:rsidRPr="006C162B" w:rsidRDefault="00CB553F" w:rsidP="00F83B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7,500 т</w:t>
            </w:r>
          </w:p>
        </w:tc>
        <w:tc>
          <w:tcPr>
            <w:tcW w:w="9355" w:type="dxa"/>
          </w:tcPr>
          <w:p w:rsidR="00210457" w:rsidRDefault="00210457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Превышения нет. </w:t>
            </w:r>
          </w:p>
          <w:p w:rsidR="00A53994" w:rsidRDefault="00A53994" w:rsidP="00A5399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Примечанием 3 Приложения 2 Постановления: </w:t>
            </w:r>
          </w:p>
          <w:p w:rsidR="00F83B5E" w:rsidRDefault="00A53994" w:rsidP="00A5399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83B5E">
              <w:rPr>
                <w:rFonts w:ascii="Times New Roman" w:eastAsia="Times New Roman" w:hAnsi="Times New Roman" w:cs="Times New Roman"/>
                <w:lang w:eastAsia="ru-RU"/>
              </w:rPr>
              <w:t>Допускается неравномерное распределение нагрузки по осям для двухосных и трехосных групп, если фактическая нагрузка на группу осей не превышает допустимую нагрузку на группу осей с односкатными или двухскатными колесами и фактическая нагрузка на наиболее нагруженную ось в двухосных и трехосных группах не превышает допустимую осевую нагрузку одиночной оси с односкатными или двускатными колесами соответственно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proofErr w:type="gramEnd"/>
          </w:p>
          <w:p w:rsidR="00A53994" w:rsidRDefault="00A53994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данном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случае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нагрузка на группу осей не превышает нормативную, поэтому неравномерная нагрузка на ось допускается.</w:t>
            </w:r>
          </w:p>
          <w:p w:rsidR="00A53994" w:rsidRDefault="00F83B5E" w:rsidP="002104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B5E">
              <w:rPr>
                <w:rFonts w:ascii="Times New Roman" w:eastAsia="Times New Roman" w:hAnsi="Times New Roman" w:cs="Times New Roman"/>
                <w:lang w:eastAsia="ru-RU"/>
              </w:rPr>
              <w:t xml:space="preserve">Из осей 3,4,5 самая нагруженная - №4. Она приравнивается, соответственно, к </w:t>
            </w:r>
            <w:proofErr w:type="gramStart"/>
            <w:r w:rsidRPr="00F83B5E">
              <w:rPr>
                <w:rFonts w:ascii="Times New Roman" w:eastAsia="Times New Roman" w:hAnsi="Times New Roman" w:cs="Times New Roman"/>
                <w:lang w:eastAsia="ru-RU"/>
              </w:rPr>
              <w:t>односкатной</w:t>
            </w:r>
            <w:proofErr w:type="gramEnd"/>
            <w:r w:rsidRPr="00F83B5E">
              <w:rPr>
                <w:rFonts w:ascii="Times New Roman" w:eastAsia="Times New Roman" w:hAnsi="Times New Roman" w:cs="Times New Roman"/>
                <w:lang w:eastAsia="ru-RU"/>
              </w:rPr>
              <w:t xml:space="preserve"> одиночной (т.к. группа односкатная). Допустимая нагрузка для одиночной односкатной оси для дороги, рассчитанной на нагрузку 10тонн/ось = 9 тонн</w:t>
            </w:r>
            <w:r w:rsidR="00A5399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53994" w:rsidRPr="006C162B" w:rsidRDefault="00A53994" w:rsidP="00A5399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Для остальных осей применяется допустимая нагрузка на ось, рассчитанная путем деления допустимой нагрузки на группу осей на количество осей в группе.</w:t>
            </w:r>
          </w:p>
        </w:tc>
      </w:tr>
    </w:tbl>
    <w:p w:rsidR="00210457" w:rsidRDefault="00210457" w:rsidP="003D1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356D" w:rsidRDefault="0061356D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356D" w:rsidRDefault="0061356D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356D" w:rsidRDefault="0061356D" w:rsidP="00CB553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B5906">
        <w:rPr>
          <w:rFonts w:ascii="Times New Roman" w:eastAsia="Times New Roman" w:hAnsi="Times New Roman" w:cs="Times New Roman"/>
          <w:b/>
          <w:lang w:eastAsia="ru-RU"/>
        </w:rPr>
        <w:t xml:space="preserve">Пример </w:t>
      </w:r>
      <w:r w:rsidR="00CB553F">
        <w:rPr>
          <w:rFonts w:ascii="Times New Roman" w:eastAsia="Times New Roman" w:hAnsi="Times New Roman" w:cs="Times New Roman"/>
          <w:b/>
          <w:lang w:eastAsia="ru-RU"/>
        </w:rPr>
        <w:t>3</w:t>
      </w:r>
      <w:r w:rsidRPr="001B5906">
        <w:rPr>
          <w:rFonts w:ascii="Times New Roman" w:eastAsia="Times New Roman" w:hAnsi="Times New Roman" w:cs="Times New Roman"/>
          <w:b/>
          <w:lang w:eastAsia="ru-RU"/>
        </w:rPr>
        <w:t xml:space="preserve">. </w:t>
      </w:r>
    </w:p>
    <w:p w:rsidR="0061356D" w:rsidRDefault="0061356D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994" w:rsidRDefault="00A53994" w:rsidP="00A53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C162B">
        <w:rPr>
          <w:rFonts w:ascii="Times New Roman" w:eastAsia="Times New Roman" w:hAnsi="Times New Roman" w:cs="Times New Roman"/>
          <w:lang w:eastAsia="ru-RU"/>
        </w:rPr>
        <w:t>Схема осей и определение нарушения представлены на рисунке ниже</w:t>
      </w:r>
    </w:p>
    <w:p w:rsidR="00A53994" w:rsidRDefault="00A53994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356D" w:rsidRDefault="0061356D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356D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9BB398B" wp14:editId="6F70E9DB">
            <wp:extent cx="9251950" cy="417576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994" w:rsidRDefault="00A53994" w:rsidP="00A539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3994" w:rsidRDefault="00A53994" w:rsidP="00A539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Пояснения по определению допустимых нормативных параметров представлено в таблице ниже</w:t>
      </w:r>
    </w:p>
    <w:p w:rsidR="00A53994" w:rsidRDefault="00A53994" w:rsidP="00A539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3794"/>
        <w:gridCol w:w="2268"/>
        <w:gridCol w:w="9355"/>
      </w:tblGrid>
      <w:tr w:rsidR="00A53994" w:rsidRPr="002C2E56" w:rsidTr="001C0093">
        <w:tc>
          <w:tcPr>
            <w:tcW w:w="3794" w:type="dxa"/>
            <w:shd w:val="clear" w:color="auto" w:fill="D9D9D9" w:themeFill="background1" w:themeFillShade="D9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Параметр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Комментарий</w:t>
            </w:r>
          </w:p>
        </w:tc>
      </w:tr>
      <w:tr w:rsidR="00A53994" w:rsidRPr="002C2E56" w:rsidTr="001C0093">
        <w:tc>
          <w:tcPr>
            <w:tcW w:w="3794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Полная масса</w:t>
            </w:r>
          </w:p>
        </w:tc>
        <w:tc>
          <w:tcPr>
            <w:tcW w:w="2268" w:type="dxa"/>
          </w:tcPr>
          <w:p w:rsidR="00A53994" w:rsidRPr="002C2E56" w:rsidRDefault="00CB553F" w:rsidP="00CB55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A53994" w:rsidRPr="002C2E5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480 т</w:t>
            </w:r>
          </w:p>
        </w:tc>
        <w:tc>
          <w:tcPr>
            <w:tcW w:w="9355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Нарушение есть. Полная масса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превышает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нормативную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в соответствии с Приложение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 1 к Постановлению.</w:t>
            </w:r>
          </w:p>
        </w:tc>
      </w:tr>
      <w:tr w:rsidR="00A53994" w:rsidRPr="002C2E56" w:rsidTr="001C0093">
        <w:tc>
          <w:tcPr>
            <w:tcW w:w="3794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</w:p>
        </w:tc>
        <w:tc>
          <w:tcPr>
            <w:tcW w:w="2268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>090 м</w:t>
            </w:r>
          </w:p>
        </w:tc>
        <w:tc>
          <w:tcPr>
            <w:tcW w:w="9355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Превышение нормативных параметров нет</w:t>
            </w:r>
          </w:p>
        </w:tc>
      </w:tr>
      <w:tr w:rsidR="00A53994" w:rsidRPr="002C2E56" w:rsidTr="001C0093">
        <w:tc>
          <w:tcPr>
            <w:tcW w:w="3794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Длина</w:t>
            </w:r>
          </w:p>
        </w:tc>
        <w:tc>
          <w:tcPr>
            <w:tcW w:w="2268" w:type="dxa"/>
          </w:tcPr>
          <w:p w:rsidR="00A53994" w:rsidRPr="002C2E56" w:rsidRDefault="00A53994" w:rsidP="00CB55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B553F">
              <w:rPr>
                <w:rFonts w:ascii="Times New Roman" w:eastAsia="Times New Roman" w:hAnsi="Times New Roman" w:cs="Times New Roman"/>
                <w:lang w:eastAsia="ru-RU"/>
              </w:rPr>
              <w:t>760 м</w:t>
            </w:r>
          </w:p>
        </w:tc>
        <w:tc>
          <w:tcPr>
            <w:tcW w:w="9355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Превышение нормативных параметров нет</w:t>
            </w:r>
          </w:p>
        </w:tc>
      </w:tr>
      <w:tr w:rsidR="00A53994" w:rsidRPr="002C2E56" w:rsidTr="001C0093">
        <w:tc>
          <w:tcPr>
            <w:tcW w:w="3794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Ширина</w:t>
            </w:r>
          </w:p>
        </w:tc>
        <w:tc>
          <w:tcPr>
            <w:tcW w:w="2268" w:type="dxa"/>
          </w:tcPr>
          <w:p w:rsidR="00A53994" w:rsidRPr="002C2E56" w:rsidRDefault="00CB553F" w:rsidP="00CB55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2,490 м</w:t>
            </w:r>
          </w:p>
        </w:tc>
        <w:tc>
          <w:tcPr>
            <w:tcW w:w="9355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Превышение нормативных параметров нет</w:t>
            </w:r>
          </w:p>
        </w:tc>
      </w:tr>
      <w:tr w:rsidR="00A53994" w:rsidRPr="002C2E56" w:rsidTr="00166EEE">
        <w:tc>
          <w:tcPr>
            <w:tcW w:w="15417" w:type="dxa"/>
            <w:gridSpan w:val="3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Информация по одиночным осям</w:t>
            </w:r>
          </w:p>
        </w:tc>
      </w:tr>
      <w:tr w:rsidR="00A53994" w:rsidRPr="002C2E56" w:rsidTr="001C0093">
        <w:tc>
          <w:tcPr>
            <w:tcW w:w="3794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Нагрузка на ось 1</w:t>
            </w:r>
          </w:p>
        </w:tc>
        <w:tc>
          <w:tcPr>
            <w:tcW w:w="2268" w:type="dxa"/>
          </w:tcPr>
          <w:p w:rsidR="00A53994" w:rsidRPr="002C2E56" w:rsidRDefault="00CB553F" w:rsidP="00CB55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5399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614 т</w:t>
            </w:r>
          </w:p>
        </w:tc>
        <w:tc>
          <w:tcPr>
            <w:tcW w:w="9355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2 Постановления – одиночная ось с односкатными колесами, дорога с нормативной нагрузкой 10т/ось. Применяемое нормативное значение – 9т/ось.</w:t>
            </w:r>
          </w:p>
        </w:tc>
      </w:tr>
      <w:tr w:rsidR="00A53994" w:rsidRPr="002C2E56" w:rsidTr="001C0093">
        <w:tc>
          <w:tcPr>
            <w:tcW w:w="3794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Нагрузка на ось 2</w:t>
            </w:r>
          </w:p>
        </w:tc>
        <w:tc>
          <w:tcPr>
            <w:tcW w:w="2268" w:type="dxa"/>
          </w:tcPr>
          <w:p w:rsidR="00A53994" w:rsidRPr="002C2E56" w:rsidRDefault="00CB553F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10,548 т</w:t>
            </w:r>
          </w:p>
        </w:tc>
        <w:tc>
          <w:tcPr>
            <w:tcW w:w="9355" w:type="dxa"/>
          </w:tcPr>
          <w:p w:rsidR="00A53994" w:rsidRPr="002C2E56" w:rsidRDefault="00CB553F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Нарушение</w:t>
            </w:r>
            <w:r w:rsidR="00A53994">
              <w:rPr>
                <w:rFonts w:ascii="Times New Roman" w:eastAsia="Times New Roman" w:hAnsi="Times New Roman" w:cs="Times New Roman"/>
                <w:lang w:eastAsia="ru-RU"/>
              </w:rPr>
              <w:t xml:space="preserve"> есть. Согласно Приложению 2 Постановления – одиночная ось с двускатными колесами, дорога с нормативной нагрузкой 10т/ось. Применяемое нормативное значение – 10т/ось.</w:t>
            </w:r>
          </w:p>
        </w:tc>
      </w:tr>
      <w:tr w:rsidR="00A53994" w:rsidRPr="002C2E56" w:rsidTr="00166EEE">
        <w:tc>
          <w:tcPr>
            <w:tcW w:w="15417" w:type="dxa"/>
            <w:gridSpan w:val="3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Информация по группам осей</w:t>
            </w:r>
          </w:p>
        </w:tc>
      </w:tr>
      <w:tr w:rsidR="00A53994" w:rsidRPr="002C2E56" w:rsidTr="001C0093">
        <w:tc>
          <w:tcPr>
            <w:tcW w:w="3794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Количество осевых групп</w:t>
            </w:r>
          </w:p>
        </w:tc>
        <w:tc>
          <w:tcPr>
            <w:tcW w:w="2268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55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994" w:rsidRPr="002C2E56" w:rsidTr="001C0093">
        <w:tc>
          <w:tcPr>
            <w:tcW w:w="3794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Количество осей в группе 1</w:t>
            </w:r>
          </w:p>
        </w:tc>
        <w:tc>
          <w:tcPr>
            <w:tcW w:w="2268" w:type="dxa"/>
          </w:tcPr>
          <w:p w:rsidR="00A53994" w:rsidRPr="002C2E56" w:rsidRDefault="00CB553F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55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Согласно Постановлению Группа сближенных осей - это сгруппированные оси, конструктивно объединенные и (или) не объединенные в тележку, с расстоянием до ближайшей оси до 2,5 метра (включительно).</w:t>
            </w:r>
          </w:p>
        </w:tc>
      </w:tr>
      <w:tr w:rsidR="00A53994" w:rsidRPr="002C2E56" w:rsidTr="001C0093">
        <w:tc>
          <w:tcPr>
            <w:tcW w:w="3794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Межосевые расстояния в группе</w:t>
            </w:r>
          </w:p>
        </w:tc>
        <w:tc>
          <w:tcPr>
            <w:tcW w:w="2268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разные</w:t>
            </w:r>
          </w:p>
        </w:tc>
        <w:tc>
          <w:tcPr>
            <w:tcW w:w="9355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994" w:rsidRPr="002C2E56" w:rsidTr="001C0093">
        <w:tc>
          <w:tcPr>
            <w:tcW w:w="3794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Применяемое межосевое расстояние</w:t>
            </w:r>
          </w:p>
        </w:tc>
        <w:tc>
          <w:tcPr>
            <w:tcW w:w="2268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свыше 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 до 1,8</w:t>
            </w: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 xml:space="preserve"> (включительно)</w:t>
            </w:r>
          </w:p>
        </w:tc>
        <w:tc>
          <w:tcPr>
            <w:tcW w:w="9355" w:type="dxa"/>
          </w:tcPr>
          <w:p w:rsidR="00A53994" w:rsidRPr="002C2E56" w:rsidRDefault="00A53994" w:rsidP="00A5399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994">
              <w:rPr>
                <w:rFonts w:ascii="Times New Roman" w:eastAsia="Times New Roman" w:hAnsi="Times New Roman" w:cs="Times New Roman"/>
                <w:lang w:eastAsia="ru-RU"/>
              </w:rPr>
              <w:t xml:space="preserve">Поскольку осей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53994">
              <w:rPr>
                <w:rFonts w:ascii="Times New Roman" w:eastAsia="Times New Roman" w:hAnsi="Times New Roman" w:cs="Times New Roman"/>
                <w:lang w:eastAsia="ru-RU"/>
              </w:rPr>
              <w:t xml:space="preserve"> и расстояния между осями разные, то применено максимальное межосевое расстояние в гру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ппе – 1,37</w:t>
            </w:r>
            <w:r w:rsidRPr="00A53994">
              <w:rPr>
                <w:rFonts w:ascii="Times New Roman" w:eastAsia="Times New Roman" w:hAnsi="Times New Roman" w:cs="Times New Roman"/>
                <w:lang w:eastAsia="ru-RU"/>
              </w:rPr>
              <w:t xml:space="preserve"> метра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согласно п.2.3. раздела 2 настоящего документа</w:t>
            </w:r>
          </w:p>
        </w:tc>
      </w:tr>
      <w:tr w:rsidR="00A53994" w:rsidRPr="002C2E56" w:rsidTr="001C0093">
        <w:tc>
          <w:tcPr>
            <w:tcW w:w="3794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Измеренные нагрузки на оси</w:t>
            </w:r>
          </w:p>
        </w:tc>
        <w:tc>
          <w:tcPr>
            <w:tcW w:w="2268" w:type="dxa"/>
          </w:tcPr>
          <w:p w:rsidR="00A53994" w:rsidRDefault="00CB553F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5399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407 т</w:t>
            </w:r>
          </w:p>
          <w:p w:rsidR="00A53994" w:rsidRDefault="00CB553F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5399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  <w:r w:rsidR="00A539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  <w:p w:rsidR="00A53994" w:rsidRDefault="00CB553F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8,991 т</w:t>
            </w:r>
          </w:p>
          <w:p w:rsidR="00CB553F" w:rsidRPr="002C2E56" w:rsidRDefault="00CB553F" w:rsidP="00CB55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9355" w:type="dxa"/>
          </w:tcPr>
          <w:p w:rsidR="00A53994" w:rsidRPr="002C2E56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994" w:rsidRPr="006C162B" w:rsidTr="001C0093">
        <w:tc>
          <w:tcPr>
            <w:tcW w:w="3794" w:type="dxa"/>
          </w:tcPr>
          <w:p w:rsidR="00A53994" w:rsidRPr="006C162B" w:rsidRDefault="00A53994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E56">
              <w:rPr>
                <w:rFonts w:ascii="Times New Roman" w:eastAsia="Times New Roman" w:hAnsi="Times New Roman" w:cs="Times New Roman"/>
                <w:lang w:eastAsia="ru-RU"/>
              </w:rPr>
              <w:t>Применяемые нагрузки на оси</w:t>
            </w:r>
          </w:p>
        </w:tc>
        <w:tc>
          <w:tcPr>
            <w:tcW w:w="2268" w:type="dxa"/>
          </w:tcPr>
          <w:p w:rsidR="00A53994" w:rsidRPr="006C162B" w:rsidRDefault="00CB553F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53994">
              <w:rPr>
                <w:rFonts w:ascii="Times New Roman" w:eastAsia="Times New Roman" w:hAnsi="Times New Roman" w:cs="Times New Roman"/>
                <w:lang w:eastAsia="ru-RU"/>
              </w:rPr>
              <w:t xml:space="preserve">,500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9355" w:type="dxa"/>
          </w:tcPr>
          <w:p w:rsidR="00A53994" w:rsidRDefault="00CB553F" w:rsidP="00166E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Нарушение есть</w:t>
            </w:r>
            <w:r w:rsidR="00A5399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A53994" w:rsidRPr="006C162B" w:rsidRDefault="00CB553F" w:rsidP="00CB55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 соответствии с Приложением 2 Постановления: нагрузка на ось транспортного</w:t>
            </w:r>
            <w:r w:rsidRPr="00677DD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в группе сближенных осей, имеющей на каждой оси не более 4 колес, для дороги с допустимой нагрузкой  10т/ось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 межосевом расстоянии 1,370 метра в случае односкатных колес – составляет 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,5 тонн.</w:t>
            </w:r>
            <w:bookmarkStart w:id="9" w:name="_GoBack"/>
            <w:bookmarkEnd w:id="9"/>
            <w:proofErr w:type="gramEnd"/>
          </w:p>
        </w:tc>
      </w:tr>
    </w:tbl>
    <w:p w:rsidR="00A53994" w:rsidRPr="006C162B" w:rsidRDefault="00A53994" w:rsidP="006F6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A53994" w:rsidRPr="006C162B" w:rsidSect="00D13684">
      <w:pgSz w:w="16838" w:h="11906" w:orient="landscape"/>
      <w:pgMar w:top="85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0ECF"/>
    <w:multiLevelType w:val="hybridMultilevel"/>
    <w:tmpl w:val="353E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477A1"/>
    <w:multiLevelType w:val="hybridMultilevel"/>
    <w:tmpl w:val="2BA0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26F25"/>
    <w:multiLevelType w:val="hybridMultilevel"/>
    <w:tmpl w:val="4CAA72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128E6"/>
    <w:multiLevelType w:val="multilevel"/>
    <w:tmpl w:val="EEDAD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A0B4DED"/>
    <w:multiLevelType w:val="hybridMultilevel"/>
    <w:tmpl w:val="AE06B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D486A"/>
    <w:multiLevelType w:val="hybridMultilevel"/>
    <w:tmpl w:val="B8BED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0C"/>
    <w:rsid w:val="0005050D"/>
    <w:rsid w:val="00054C10"/>
    <w:rsid w:val="00056B55"/>
    <w:rsid w:val="00085076"/>
    <w:rsid w:val="00097190"/>
    <w:rsid w:val="000B7CAD"/>
    <w:rsid w:val="001079FA"/>
    <w:rsid w:val="001B5906"/>
    <w:rsid w:val="001C0093"/>
    <w:rsid w:val="001E2045"/>
    <w:rsid w:val="00210457"/>
    <w:rsid w:val="00217D31"/>
    <w:rsid w:val="002218A3"/>
    <w:rsid w:val="0026698E"/>
    <w:rsid w:val="002A48E1"/>
    <w:rsid w:val="002C2E56"/>
    <w:rsid w:val="00372C16"/>
    <w:rsid w:val="003A3EC8"/>
    <w:rsid w:val="003B15F7"/>
    <w:rsid w:val="003C56A3"/>
    <w:rsid w:val="003D1CFA"/>
    <w:rsid w:val="003D72AD"/>
    <w:rsid w:val="00437DBB"/>
    <w:rsid w:val="0046400C"/>
    <w:rsid w:val="00472093"/>
    <w:rsid w:val="004B2507"/>
    <w:rsid w:val="0059017F"/>
    <w:rsid w:val="00604C21"/>
    <w:rsid w:val="00607C98"/>
    <w:rsid w:val="0061356D"/>
    <w:rsid w:val="00677DDB"/>
    <w:rsid w:val="006865EB"/>
    <w:rsid w:val="006C162B"/>
    <w:rsid w:val="006C6538"/>
    <w:rsid w:val="006F1305"/>
    <w:rsid w:val="006F6139"/>
    <w:rsid w:val="00700B60"/>
    <w:rsid w:val="007461EB"/>
    <w:rsid w:val="00756D31"/>
    <w:rsid w:val="007629D3"/>
    <w:rsid w:val="007769D3"/>
    <w:rsid w:val="00797466"/>
    <w:rsid w:val="007A59B8"/>
    <w:rsid w:val="008D4EAD"/>
    <w:rsid w:val="0090759A"/>
    <w:rsid w:val="0099060A"/>
    <w:rsid w:val="009B09F9"/>
    <w:rsid w:val="009F325F"/>
    <w:rsid w:val="00A215D8"/>
    <w:rsid w:val="00A52C7C"/>
    <w:rsid w:val="00A53994"/>
    <w:rsid w:val="00A8246B"/>
    <w:rsid w:val="00A86102"/>
    <w:rsid w:val="00AC34B4"/>
    <w:rsid w:val="00B045F8"/>
    <w:rsid w:val="00B178BC"/>
    <w:rsid w:val="00B413F7"/>
    <w:rsid w:val="00B5727E"/>
    <w:rsid w:val="00B82DF7"/>
    <w:rsid w:val="00BB7C7F"/>
    <w:rsid w:val="00C46ADF"/>
    <w:rsid w:val="00C53048"/>
    <w:rsid w:val="00C57C4B"/>
    <w:rsid w:val="00C957B0"/>
    <w:rsid w:val="00CB553F"/>
    <w:rsid w:val="00D13684"/>
    <w:rsid w:val="00D23565"/>
    <w:rsid w:val="00DA0147"/>
    <w:rsid w:val="00DD75F3"/>
    <w:rsid w:val="00DE7433"/>
    <w:rsid w:val="00E5228B"/>
    <w:rsid w:val="00EE68EA"/>
    <w:rsid w:val="00F64112"/>
    <w:rsid w:val="00F83B5E"/>
    <w:rsid w:val="00F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B8"/>
  </w:style>
  <w:style w:type="paragraph" w:styleId="1">
    <w:name w:val="heading 1"/>
    <w:basedOn w:val="a"/>
    <w:next w:val="a"/>
    <w:link w:val="10"/>
    <w:uiPriority w:val="9"/>
    <w:qFormat/>
    <w:rsid w:val="007461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E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4C10"/>
    <w:rPr>
      <w:color w:val="0000FF"/>
      <w:u w:val="single"/>
    </w:rPr>
  </w:style>
  <w:style w:type="table" w:styleId="a5">
    <w:name w:val="Table Grid"/>
    <w:basedOn w:val="a1"/>
    <w:uiPriority w:val="59"/>
    <w:rsid w:val="00D1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684"/>
    <w:rPr>
      <w:rFonts w:ascii="Tahoma" w:hAnsi="Tahoma" w:cs="Tahoma"/>
      <w:sz w:val="16"/>
      <w:szCs w:val="16"/>
    </w:rPr>
  </w:style>
  <w:style w:type="paragraph" w:customStyle="1" w:styleId="a8">
    <w:name w:val="Таблица Тело Ширина"/>
    <w:basedOn w:val="a"/>
    <w:rsid w:val="007461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Таблица Шапка"/>
    <w:basedOn w:val="a"/>
    <w:rsid w:val="007461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a">
    <w:name w:val="Заголовок без номера"/>
    <w:basedOn w:val="1"/>
    <w:next w:val="a"/>
    <w:rsid w:val="007461EB"/>
    <w:pPr>
      <w:keepLines w:val="0"/>
      <w:pageBreakBefore/>
      <w:spacing w:before="0" w:after="240" w:line="240" w:lineRule="auto"/>
    </w:pPr>
    <w:rPr>
      <w:rFonts w:ascii="Times New Roman" w:eastAsia="Times New Roman" w:hAnsi="Times New Roman" w:cs="Arial"/>
      <w:b/>
      <w:bCs/>
      <w:color w:val="auto"/>
      <w:kern w:val="32"/>
      <w:sz w:val="28"/>
    </w:rPr>
  </w:style>
  <w:style w:type="character" w:customStyle="1" w:styleId="10">
    <w:name w:val="Заголовок 1 Знак"/>
    <w:basedOn w:val="a0"/>
    <w:link w:val="1"/>
    <w:uiPriority w:val="9"/>
    <w:rsid w:val="007461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B8"/>
  </w:style>
  <w:style w:type="paragraph" w:styleId="1">
    <w:name w:val="heading 1"/>
    <w:basedOn w:val="a"/>
    <w:next w:val="a"/>
    <w:link w:val="10"/>
    <w:uiPriority w:val="9"/>
    <w:qFormat/>
    <w:rsid w:val="007461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E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4C10"/>
    <w:rPr>
      <w:color w:val="0000FF"/>
      <w:u w:val="single"/>
    </w:rPr>
  </w:style>
  <w:style w:type="table" w:styleId="a5">
    <w:name w:val="Table Grid"/>
    <w:basedOn w:val="a1"/>
    <w:uiPriority w:val="59"/>
    <w:rsid w:val="00D1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684"/>
    <w:rPr>
      <w:rFonts w:ascii="Tahoma" w:hAnsi="Tahoma" w:cs="Tahoma"/>
      <w:sz w:val="16"/>
      <w:szCs w:val="16"/>
    </w:rPr>
  </w:style>
  <w:style w:type="paragraph" w:customStyle="1" w:styleId="a8">
    <w:name w:val="Таблица Тело Ширина"/>
    <w:basedOn w:val="a"/>
    <w:rsid w:val="007461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Таблица Шапка"/>
    <w:basedOn w:val="a"/>
    <w:rsid w:val="007461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a">
    <w:name w:val="Заголовок без номера"/>
    <w:basedOn w:val="1"/>
    <w:next w:val="a"/>
    <w:rsid w:val="007461EB"/>
    <w:pPr>
      <w:keepLines w:val="0"/>
      <w:pageBreakBefore/>
      <w:spacing w:before="0" w:after="240" w:line="240" w:lineRule="auto"/>
    </w:pPr>
    <w:rPr>
      <w:rFonts w:ascii="Times New Roman" w:eastAsia="Times New Roman" w:hAnsi="Times New Roman" w:cs="Arial"/>
      <w:b/>
      <w:bCs/>
      <w:color w:val="auto"/>
      <w:kern w:val="32"/>
      <w:sz w:val="28"/>
    </w:rPr>
  </w:style>
  <w:style w:type="character" w:customStyle="1" w:styleId="10">
    <w:name w:val="Заголовок 1 Знак"/>
    <w:basedOn w:val="a0"/>
    <w:link w:val="1"/>
    <w:uiPriority w:val="9"/>
    <w:rsid w:val="007461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6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2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4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69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67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7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647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3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7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2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0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1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18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1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01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19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2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3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1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5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9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9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786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9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2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7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E0BAD-1955-4B09-B0FF-4E2F5FAD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14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19</cp:revision>
  <dcterms:created xsi:type="dcterms:W3CDTF">2019-09-09T11:22:00Z</dcterms:created>
  <dcterms:modified xsi:type="dcterms:W3CDTF">2019-09-10T17:08:00Z</dcterms:modified>
</cp:coreProperties>
</file>